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F19" w:rsidRPr="003C1F19" w:rsidRDefault="003C1F19" w:rsidP="003C1F19">
      <w:pPr>
        <w:pStyle w:val="12"/>
        <w:framePr w:w="10205" w:h="3716" w:hRule="exact" w:wrap="around" w:vAnchor="page" w:hAnchor="page" w:x="1111" w:y="1291"/>
        <w:shd w:val="clear" w:color="auto" w:fill="auto"/>
        <w:spacing w:after="628"/>
        <w:rPr>
          <w:lang w:val="en-US"/>
        </w:rPr>
      </w:pPr>
      <w:bookmarkStart w:id="0" w:name="bookmark0"/>
      <w:r w:rsidRPr="003C1F19">
        <w:rPr>
          <w:lang w:val="en-US"/>
        </w:rPr>
        <w:t>Ministry of Higher and Secondary Special Education of the Republic of Uzbekistan</w:t>
      </w:r>
      <w:bookmarkEnd w:id="0"/>
    </w:p>
    <w:p w:rsidR="003C1F19" w:rsidRPr="003C1F19" w:rsidRDefault="003C1F19" w:rsidP="003C1F19">
      <w:pPr>
        <w:pStyle w:val="32"/>
        <w:framePr w:w="10205" w:h="3716" w:hRule="exact" w:wrap="around" w:vAnchor="page" w:hAnchor="page" w:x="1111" w:y="1291"/>
        <w:shd w:val="clear" w:color="auto" w:fill="auto"/>
        <w:spacing w:before="0" w:after="34" w:line="340" w:lineRule="exact"/>
        <w:ind w:left="520"/>
        <w:rPr>
          <w:lang w:val="en-US"/>
        </w:rPr>
      </w:pPr>
      <w:r w:rsidRPr="003C1F19">
        <w:rPr>
          <w:lang w:val="en-US"/>
        </w:rPr>
        <w:t>SAMARKAND STATE INSTITUTE OF FOREIGN</w:t>
      </w:r>
    </w:p>
    <w:p w:rsidR="003C1F19" w:rsidRPr="003C1F19" w:rsidRDefault="003C1F19" w:rsidP="003C1F19">
      <w:pPr>
        <w:pStyle w:val="32"/>
        <w:framePr w:w="10205" w:h="3716" w:hRule="exact" w:wrap="around" w:vAnchor="page" w:hAnchor="page" w:x="1111" w:y="1291"/>
        <w:shd w:val="clear" w:color="auto" w:fill="auto"/>
        <w:spacing w:before="0" w:after="494" w:line="340" w:lineRule="exact"/>
        <w:ind w:left="520"/>
        <w:rPr>
          <w:lang w:val="en-US"/>
        </w:rPr>
      </w:pPr>
      <w:r w:rsidRPr="003C1F19">
        <w:rPr>
          <w:lang w:val="en-US"/>
        </w:rPr>
        <w:t>LANGUAGE</w:t>
      </w:r>
    </w:p>
    <w:p w:rsidR="003C1F19" w:rsidRPr="003C1F19" w:rsidRDefault="003C1F19" w:rsidP="003C1F19">
      <w:pPr>
        <w:pStyle w:val="22"/>
        <w:framePr w:w="10205" w:h="3716" w:hRule="exact" w:wrap="around" w:vAnchor="page" w:hAnchor="page" w:x="1111" w:y="1291"/>
        <w:shd w:val="clear" w:color="auto" w:fill="auto"/>
        <w:spacing w:before="0" w:line="380" w:lineRule="exact"/>
        <w:ind w:left="520"/>
        <w:rPr>
          <w:lang w:val="en-US"/>
        </w:rPr>
      </w:pPr>
      <w:bookmarkStart w:id="1" w:name="bookmark1"/>
      <w:r w:rsidRPr="003C1F19">
        <w:rPr>
          <w:lang w:val="en-US"/>
        </w:rPr>
        <w:t>English philology faculty</w:t>
      </w:r>
      <w:bookmarkEnd w:id="1"/>
    </w:p>
    <w:p w:rsidR="003C1F19" w:rsidRPr="003C1F19" w:rsidRDefault="003C1F19" w:rsidP="003C1F19">
      <w:pPr>
        <w:framePr w:wrap="around" w:vAnchor="page" w:hAnchor="page" w:x="1384" w:y="8907"/>
        <w:spacing w:line="360" w:lineRule="exact"/>
        <w:ind w:left="100"/>
        <w:rPr>
          <w:lang w:val="en-US"/>
        </w:rPr>
      </w:pPr>
      <w:r>
        <w:rPr>
          <w:rStyle w:val="4-1pt"/>
        </w:rPr>
        <w:t xml:space="preserve">Theme: </w:t>
      </w:r>
      <w:r>
        <w:rPr>
          <w:rStyle w:val="42"/>
          <w:i w:val="0"/>
          <w:iCs w:val="0"/>
        </w:rPr>
        <w:t>George Byron</w:t>
      </w:r>
    </w:p>
    <w:p w:rsidR="003C1F19" w:rsidRPr="003C1F19" w:rsidRDefault="003C1F19" w:rsidP="003C1F19">
      <w:pPr>
        <w:pStyle w:val="60"/>
        <w:framePr w:w="6062" w:h="1762" w:hRule="exact" w:wrap="around" w:vAnchor="page" w:hAnchor="page" w:x="4950" w:y="10959"/>
        <w:shd w:val="clear" w:color="auto" w:fill="auto"/>
        <w:spacing w:after="0"/>
        <w:ind w:left="1080" w:right="520"/>
        <w:rPr>
          <w:lang w:val="en-US"/>
        </w:rPr>
      </w:pPr>
      <w:r>
        <w:rPr>
          <w:rStyle w:val="60pt"/>
        </w:rPr>
        <w:t xml:space="preserve">Compiled by: </w:t>
      </w:r>
      <w:r>
        <w:rPr>
          <w:lang w:val="en-US"/>
        </w:rPr>
        <w:t>Murtazaev Timur</w:t>
      </w:r>
      <w:r w:rsidRPr="003C1F19">
        <w:rPr>
          <w:lang w:val="en-US"/>
        </w:rPr>
        <w:t xml:space="preserve"> </w:t>
      </w:r>
      <w:r>
        <w:rPr>
          <w:rStyle w:val="60pt"/>
        </w:rPr>
        <w:t xml:space="preserve">Supervisor: </w:t>
      </w:r>
      <w:r w:rsidRPr="003C1F19">
        <w:rPr>
          <w:lang w:val="en-US"/>
        </w:rPr>
        <w:t>dots. B.B.Odilov</w:t>
      </w:r>
    </w:p>
    <w:p w:rsidR="003C1F19" w:rsidRPr="003C1F19" w:rsidRDefault="003C1F19" w:rsidP="003C1F19">
      <w:pPr>
        <w:pStyle w:val="70"/>
        <w:framePr w:wrap="around" w:vAnchor="page" w:hAnchor="page" w:x="4950" w:y="15473"/>
        <w:shd w:val="clear" w:color="auto" w:fill="auto"/>
        <w:spacing w:line="240" w:lineRule="exact"/>
        <w:rPr>
          <w:lang w:val="en-US"/>
        </w:rPr>
      </w:pPr>
      <w:r w:rsidRPr="003C1F19">
        <w:rPr>
          <w:lang w:val="en-US"/>
        </w:rPr>
        <w:t>Samarkand-2014</w:t>
      </w:r>
    </w:p>
    <w:p w:rsidR="00BE4161" w:rsidRDefault="003C1F19" w:rsidP="001B7AAF">
      <w:pPr>
        <w:pBdr>
          <w:bottom w:val="single" w:sz="6" w:space="0" w:color="AAAAAA"/>
        </w:pBdr>
        <w:spacing w:after="60" w:line="240" w:lineRule="auto"/>
        <w:outlineLvl w:val="0"/>
        <w:rPr>
          <w:rFonts w:ascii="Times New Roman" w:hAnsi="Times New Roman"/>
          <w:color w:val="000000"/>
          <w:kern w:val="36"/>
          <w:sz w:val="48"/>
          <w:szCs w:val="48"/>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0" type="#_x0000_t136" style="position:absolute;margin-left:40.95pt;margin-top:217.05pt;width:342.75pt;height:129.75pt;z-index:-1" wrapcoords="8460 0 -47 125 -47 21350 5105 21475 21269 21475 21505 21475 21647 20851 21647 17480 21505 16980 21033 15982 21080 11986 21647 9988 21600 5993 21033 3995 21127 250 9358 0 8460 0" fillcolor="#4f81bd">
            <v:fill color2="fill lighten(51)" focusposition=".5,.5" focussize="" method="linear sigma" focus="100%" type="gradientRadial"/>
            <v:shadow color="#868686"/>
            <v:textpath style="font-family:&quot;Arial Black&quot;;v-text-kern:t" trim="t" fitpath="t" string="Referat"/>
            <w10:wrap type="tight"/>
          </v:shape>
        </w:pict>
      </w:r>
      <w:r>
        <w:rPr>
          <w:rFonts w:ascii="Times New Roman" w:hAnsi="Times New Roman"/>
          <w:color w:val="000000"/>
          <w:kern w:val="36"/>
          <w:sz w:val="48"/>
          <w:szCs w:val="48"/>
          <w:lang w:val="en-US"/>
        </w:rPr>
        <w:br w:type="page"/>
      </w:r>
      <w:r w:rsidR="00BE4161">
        <w:rPr>
          <w:rFonts w:ascii="Times New Roman" w:hAnsi="Times New Roman"/>
          <w:color w:val="000000"/>
          <w:kern w:val="36"/>
          <w:sz w:val="48"/>
          <w:szCs w:val="48"/>
          <w:lang w:val="en-US"/>
        </w:rPr>
        <w:lastRenderedPageBreak/>
        <w:t xml:space="preserve">      </w:t>
      </w:r>
      <w:r w:rsidR="00954244">
        <w:rPr>
          <w:rFonts w:ascii="Times New Roman" w:hAnsi="Times New Roman"/>
          <w:color w:val="000000"/>
          <w:kern w:val="36"/>
          <w:sz w:val="48"/>
          <w:szCs w:val="48"/>
          <w:lang w:val="en-US"/>
        </w:rPr>
        <w:t xml:space="preserve">                           </w:t>
      </w:r>
    </w:p>
    <w:p w:rsidR="00954244" w:rsidRPr="00990B1A" w:rsidRDefault="00954244" w:rsidP="00954244">
      <w:pPr>
        <w:ind w:right="-5" w:firstLine="540"/>
        <w:jc w:val="center"/>
        <w:rPr>
          <w:rFonts w:ascii="Times New Roman" w:hAnsi="Times New Roman"/>
          <w:b/>
          <w:iCs/>
          <w:sz w:val="40"/>
          <w:szCs w:val="40"/>
          <w:lang w:val="en-US"/>
        </w:rPr>
      </w:pPr>
      <w:r w:rsidRPr="00990B1A">
        <w:rPr>
          <w:rFonts w:ascii="Times New Roman" w:hAnsi="Times New Roman"/>
          <w:b/>
          <w:iCs/>
          <w:sz w:val="40"/>
          <w:szCs w:val="40"/>
          <w:lang w:val="en-US"/>
        </w:rPr>
        <w:t xml:space="preserve">Plan </w:t>
      </w:r>
    </w:p>
    <w:p w:rsidR="00954244" w:rsidRDefault="00954244" w:rsidP="00954244">
      <w:pPr>
        <w:ind w:right="-5" w:firstLine="540"/>
        <w:rPr>
          <w:rFonts w:ascii="Times New Roman" w:hAnsi="Times New Roman"/>
          <w:iCs/>
          <w:sz w:val="28"/>
          <w:szCs w:val="28"/>
          <w:lang w:val="en-US"/>
        </w:rPr>
      </w:pPr>
      <w:r>
        <w:rPr>
          <w:rFonts w:ascii="Times New Roman" w:hAnsi="Times New Roman"/>
          <w:iCs/>
          <w:sz w:val="28"/>
          <w:szCs w:val="28"/>
          <w:lang w:val="en-US"/>
        </w:rPr>
        <w:t xml:space="preserve">1. </w:t>
      </w:r>
      <w:r w:rsidRPr="00990B1A">
        <w:rPr>
          <w:rFonts w:ascii="Times New Roman" w:hAnsi="Times New Roman"/>
          <w:b/>
          <w:iCs/>
          <w:sz w:val="28"/>
          <w:szCs w:val="28"/>
          <w:lang w:val="en-US"/>
        </w:rPr>
        <w:t>Introduction</w:t>
      </w:r>
      <w:r>
        <w:rPr>
          <w:rFonts w:ascii="Times New Roman" w:hAnsi="Times New Roman"/>
          <w:iCs/>
          <w:sz w:val="28"/>
          <w:szCs w:val="28"/>
          <w:lang w:val="en-US"/>
        </w:rPr>
        <w:t>………………………………………………………………..2</w:t>
      </w:r>
    </w:p>
    <w:p w:rsidR="00954244" w:rsidRDefault="00954244" w:rsidP="00954244">
      <w:pPr>
        <w:ind w:right="-5" w:firstLine="540"/>
        <w:rPr>
          <w:rFonts w:ascii="Times New Roman" w:hAnsi="Times New Roman"/>
          <w:iCs/>
          <w:sz w:val="28"/>
          <w:szCs w:val="28"/>
          <w:lang w:val="en-US"/>
        </w:rPr>
      </w:pPr>
      <w:r>
        <w:rPr>
          <w:rFonts w:ascii="Times New Roman" w:hAnsi="Times New Roman"/>
          <w:iCs/>
          <w:sz w:val="28"/>
          <w:szCs w:val="28"/>
          <w:lang w:val="en-US"/>
        </w:rPr>
        <w:t xml:space="preserve">2. </w:t>
      </w:r>
      <w:r w:rsidRPr="00990B1A">
        <w:rPr>
          <w:rFonts w:ascii="Times New Roman" w:hAnsi="Times New Roman"/>
          <w:b/>
          <w:iCs/>
          <w:sz w:val="28"/>
          <w:szCs w:val="28"/>
          <w:lang w:val="en-US"/>
        </w:rPr>
        <w:t>Main part</w:t>
      </w:r>
      <w:r>
        <w:rPr>
          <w:rFonts w:ascii="Times New Roman" w:hAnsi="Times New Roman"/>
          <w:iCs/>
          <w:sz w:val="28"/>
          <w:szCs w:val="28"/>
          <w:lang w:val="en-US"/>
        </w:rPr>
        <w:t>…………………………………………………………………..3</w:t>
      </w:r>
    </w:p>
    <w:p w:rsidR="00954244" w:rsidRDefault="00954244" w:rsidP="00954244">
      <w:pPr>
        <w:ind w:right="-5" w:firstLine="540"/>
        <w:rPr>
          <w:rFonts w:ascii="Times New Roman" w:hAnsi="Times New Roman"/>
          <w:iCs/>
          <w:sz w:val="28"/>
          <w:szCs w:val="28"/>
          <w:lang w:val="en-US"/>
        </w:rPr>
      </w:pPr>
      <w:r>
        <w:rPr>
          <w:rFonts w:ascii="Times New Roman" w:hAnsi="Times New Roman"/>
          <w:iCs/>
          <w:sz w:val="28"/>
          <w:szCs w:val="28"/>
          <w:lang w:val="en-US"/>
        </w:rPr>
        <w:t xml:space="preserve">     2.1.   Early life and education of George Byron……………………….….3</w:t>
      </w:r>
    </w:p>
    <w:p w:rsidR="00954244" w:rsidRDefault="00954244" w:rsidP="00954244">
      <w:pPr>
        <w:ind w:right="-5" w:firstLine="540"/>
        <w:rPr>
          <w:rFonts w:ascii="Times New Roman" w:hAnsi="Times New Roman"/>
          <w:iCs/>
          <w:sz w:val="28"/>
          <w:szCs w:val="28"/>
          <w:lang w:val="en-US"/>
        </w:rPr>
      </w:pPr>
      <w:r>
        <w:rPr>
          <w:rFonts w:ascii="Times New Roman" w:hAnsi="Times New Roman"/>
          <w:iCs/>
          <w:sz w:val="28"/>
          <w:szCs w:val="28"/>
          <w:lang w:val="en-US"/>
        </w:rPr>
        <w:t xml:space="preserve">     2.3.   Poet’s life in Greece ……………………………………………….10</w:t>
      </w:r>
    </w:p>
    <w:p w:rsidR="00954244" w:rsidRDefault="00954244" w:rsidP="00954244">
      <w:pPr>
        <w:ind w:right="-5" w:firstLine="540"/>
        <w:rPr>
          <w:rFonts w:ascii="Times New Roman" w:hAnsi="Times New Roman"/>
          <w:iCs/>
          <w:sz w:val="28"/>
          <w:szCs w:val="28"/>
          <w:lang w:val="en-US"/>
        </w:rPr>
      </w:pPr>
      <w:r>
        <w:rPr>
          <w:rFonts w:ascii="Times New Roman" w:hAnsi="Times New Roman"/>
          <w:iCs/>
          <w:sz w:val="28"/>
          <w:szCs w:val="28"/>
          <w:lang w:val="en-US"/>
        </w:rPr>
        <w:t xml:space="preserve">    2.4.   Main works which created in Greece……………….………………20</w:t>
      </w:r>
    </w:p>
    <w:p w:rsidR="00954244" w:rsidRDefault="00954244" w:rsidP="00954244">
      <w:pPr>
        <w:ind w:right="-5" w:firstLine="540"/>
        <w:rPr>
          <w:rFonts w:ascii="Times New Roman" w:hAnsi="Times New Roman"/>
          <w:iCs/>
          <w:sz w:val="28"/>
          <w:szCs w:val="28"/>
          <w:lang w:val="en-US"/>
        </w:rPr>
      </w:pPr>
      <w:r>
        <w:rPr>
          <w:rFonts w:ascii="Times New Roman" w:hAnsi="Times New Roman"/>
          <w:iCs/>
          <w:sz w:val="28"/>
          <w:szCs w:val="28"/>
          <w:lang w:val="en-US"/>
        </w:rPr>
        <w:t xml:space="preserve">    2.5.   Techniques of  George  Byron’s works…………………………….25</w:t>
      </w:r>
    </w:p>
    <w:p w:rsidR="00954244" w:rsidRDefault="00954244" w:rsidP="00954244">
      <w:pPr>
        <w:ind w:right="-5" w:firstLine="540"/>
        <w:rPr>
          <w:rFonts w:ascii="Times New Roman" w:hAnsi="Times New Roman"/>
          <w:iCs/>
          <w:sz w:val="28"/>
          <w:szCs w:val="28"/>
          <w:lang w:val="en-US"/>
        </w:rPr>
      </w:pPr>
      <w:r>
        <w:rPr>
          <w:rFonts w:ascii="Times New Roman" w:hAnsi="Times New Roman"/>
          <w:iCs/>
          <w:sz w:val="28"/>
          <w:szCs w:val="28"/>
          <w:lang w:val="en-US"/>
        </w:rPr>
        <w:t xml:space="preserve">3. </w:t>
      </w:r>
      <w:r w:rsidRPr="00990B1A">
        <w:rPr>
          <w:rFonts w:ascii="Times New Roman" w:hAnsi="Times New Roman"/>
          <w:b/>
          <w:iCs/>
          <w:sz w:val="28"/>
          <w:szCs w:val="28"/>
          <w:lang w:val="en-US"/>
        </w:rPr>
        <w:t>Conclusion</w:t>
      </w:r>
      <w:r>
        <w:rPr>
          <w:rFonts w:ascii="Times New Roman" w:hAnsi="Times New Roman"/>
          <w:iCs/>
          <w:sz w:val="28"/>
          <w:szCs w:val="28"/>
          <w:lang w:val="en-US"/>
        </w:rPr>
        <w:t>………………………………………………………………32</w:t>
      </w:r>
    </w:p>
    <w:p w:rsidR="00954244" w:rsidRDefault="00954244" w:rsidP="00954244">
      <w:pPr>
        <w:ind w:right="-5" w:firstLine="540"/>
        <w:rPr>
          <w:rFonts w:ascii="Times New Roman" w:hAnsi="Times New Roman"/>
          <w:iCs/>
          <w:sz w:val="28"/>
          <w:szCs w:val="28"/>
          <w:lang w:val="en-US"/>
        </w:rPr>
      </w:pPr>
      <w:r>
        <w:rPr>
          <w:rFonts w:ascii="Times New Roman" w:hAnsi="Times New Roman"/>
          <w:iCs/>
          <w:sz w:val="28"/>
          <w:szCs w:val="28"/>
          <w:lang w:val="en-US"/>
        </w:rPr>
        <w:t xml:space="preserve">4. </w:t>
      </w:r>
      <w:r w:rsidRPr="00990B1A">
        <w:rPr>
          <w:rFonts w:ascii="Times New Roman" w:hAnsi="Times New Roman"/>
          <w:b/>
          <w:iCs/>
          <w:sz w:val="28"/>
          <w:szCs w:val="28"/>
          <w:lang w:val="en-US"/>
        </w:rPr>
        <w:t>Recourses</w:t>
      </w:r>
      <w:r>
        <w:rPr>
          <w:rFonts w:ascii="Times New Roman" w:hAnsi="Times New Roman"/>
          <w:iCs/>
          <w:sz w:val="28"/>
          <w:szCs w:val="28"/>
          <w:lang w:val="en-US"/>
        </w:rPr>
        <w:t>…………………………………………………………….….34</w:t>
      </w: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p>
    <w:p w:rsidR="00954244" w:rsidRDefault="00954244" w:rsidP="00954244">
      <w:pPr>
        <w:ind w:right="-5" w:firstLine="540"/>
        <w:jc w:val="center"/>
        <w:rPr>
          <w:rFonts w:ascii="Times New Roman" w:hAnsi="Times New Roman"/>
          <w:iCs/>
          <w:sz w:val="28"/>
          <w:szCs w:val="28"/>
          <w:lang w:val="en-US"/>
        </w:rPr>
      </w:pPr>
      <w:r>
        <w:rPr>
          <w:rFonts w:ascii="Times New Roman" w:hAnsi="Times New Roman"/>
          <w:iCs/>
          <w:sz w:val="28"/>
          <w:szCs w:val="28"/>
          <w:lang w:val="en-US"/>
        </w:rPr>
        <w:lastRenderedPageBreak/>
        <w:t xml:space="preserve"> </w:t>
      </w:r>
    </w:p>
    <w:p w:rsidR="00BE4161" w:rsidRPr="00AE2542" w:rsidRDefault="00BE4161" w:rsidP="00AE2542">
      <w:pPr>
        <w:pBdr>
          <w:bottom w:val="single" w:sz="6" w:space="0" w:color="AAAAAA"/>
        </w:pBdr>
        <w:spacing w:after="60" w:line="240" w:lineRule="auto"/>
        <w:jc w:val="center"/>
        <w:outlineLvl w:val="0"/>
        <w:rPr>
          <w:rFonts w:ascii="Times New Roman" w:hAnsi="Times New Roman"/>
          <w:color w:val="000000"/>
          <w:kern w:val="36"/>
          <w:sz w:val="48"/>
          <w:szCs w:val="48"/>
          <w:lang w:val="en-US"/>
        </w:rPr>
      </w:pPr>
      <w:r w:rsidRPr="00AE2542">
        <w:rPr>
          <w:rFonts w:ascii="Times New Roman" w:hAnsi="Times New Roman"/>
          <w:color w:val="000000"/>
          <w:kern w:val="36"/>
          <w:sz w:val="48"/>
          <w:szCs w:val="48"/>
          <w:lang w:val="en-US"/>
        </w:rPr>
        <w:t>Lord Byron</w:t>
      </w:r>
      <w:r>
        <w:rPr>
          <w:rFonts w:ascii="Times New Roman" w:hAnsi="Times New Roman"/>
          <w:color w:val="000000"/>
          <w:kern w:val="36"/>
          <w:sz w:val="48"/>
          <w:szCs w:val="48"/>
          <w:lang w:val="en-US"/>
        </w:rPr>
        <w:t xml:space="preserve"> and Greece</w:t>
      </w:r>
    </w:p>
    <w:p w:rsidR="00BE4161" w:rsidRDefault="00BE4161" w:rsidP="00EC7E6B">
      <w:pPr>
        <w:spacing w:after="120" w:line="240" w:lineRule="auto"/>
        <w:rPr>
          <w:rFonts w:ascii="Times New Roman" w:hAnsi="Times New Roman"/>
          <w:i/>
          <w:iCs/>
          <w:color w:val="252525"/>
          <w:sz w:val="28"/>
          <w:szCs w:val="28"/>
          <w:lang w:val="en-US"/>
        </w:rPr>
      </w:pPr>
      <w:r>
        <w:rPr>
          <w:rFonts w:ascii="Times New Roman" w:hAnsi="Times New Roman"/>
          <w:i/>
          <w:iCs/>
          <w:color w:val="252525"/>
          <w:sz w:val="28"/>
          <w:szCs w:val="28"/>
          <w:lang w:val="en-US"/>
        </w:rPr>
        <w:t xml:space="preserve">  </w:t>
      </w:r>
    </w:p>
    <w:p w:rsidR="00BE4161" w:rsidRPr="006A5642" w:rsidRDefault="00BE4161" w:rsidP="00AE2542">
      <w:pPr>
        <w:spacing w:after="120" w:line="240" w:lineRule="auto"/>
        <w:jc w:val="center"/>
        <w:rPr>
          <w:rFonts w:ascii="Times New Roman" w:hAnsi="Times New Roman"/>
          <w:i/>
          <w:iCs/>
          <w:color w:val="252525"/>
          <w:sz w:val="28"/>
          <w:szCs w:val="28"/>
          <w:lang w:val="en-US"/>
        </w:rPr>
      </w:pPr>
      <w:r w:rsidRPr="006A5642">
        <w:rPr>
          <w:rFonts w:ascii="Times New Roman" w:hAnsi="Times New Roman"/>
          <w:i/>
          <w:iCs/>
          <w:color w:val="252525"/>
          <w:sz w:val="28"/>
          <w:szCs w:val="28"/>
          <w:lang w:val="en-US"/>
        </w:rPr>
        <w:t>"George Byron Gordon" redirects here. For the Canadian-born American archaeologist, </w:t>
      </w:r>
      <w:hyperlink r:id="rId7" w:tooltip="George Byron Gordon (archaeologist)" w:history="1">
        <w:r w:rsidRPr="006A5642">
          <w:rPr>
            <w:rFonts w:ascii="Times New Roman" w:hAnsi="Times New Roman"/>
            <w:i/>
            <w:iCs/>
            <w:color w:val="0B0080"/>
            <w:sz w:val="28"/>
            <w:szCs w:val="28"/>
            <w:u w:val="single"/>
            <w:lang w:val="en-US"/>
          </w:rPr>
          <w:t>George Byron Gordon (archaeologist)</w:t>
        </w:r>
      </w:hyperlink>
      <w:r w:rsidRPr="006A5642">
        <w:rPr>
          <w:rFonts w:ascii="Times New Roman" w:hAnsi="Times New Roman"/>
          <w:i/>
          <w:iCs/>
          <w:color w:val="252525"/>
          <w:sz w:val="28"/>
          <w:szCs w:val="28"/>
          <w:lang w:val="en-US"/>
        </w:rPr>
        <w:t>.</w:t>
      </w:r>
    </w:p>
    <w:tbl>
      <w:tblPr>
        <w:tblW w:w="8372" w:type="dxa"/>
        <w:tblCellSpacing w:w="22" w:type="dxa"/>
        <w:tblInd w:w="240" w:type="dxa"/>
        <w:tblBorders>
          <w:top w:val="single" w:sz="6" w:space="0" w:color="AAAAAA"/>
          <w:left w:val="single" w:sz="6" w:space="0" w:color="AAAAAA"/>
          <w:bottom w:val="single" w:sz="6" w:space="0" w:color="AAAAAA"/>
          <w:right w:val="single" w:sz="6" w:space="0" w:color="AAAAAA"/>
        </w:tblBorders>
        <w:tblCellMar>
          <w:top w:w="48" w:type="dxa"/>
          <w:left w:w="48" w:type="dxa"/>
          <w:bottom w:w="48" w:type="dxa"/>
          <w:right w:w="48" w:type="dxa"/>
        </w:tblCellMar>
        <w:tblLook w:val="00A0"/>
      </w:tblPr>
      <w:tblGrid>
        <w:gridCol w:w="1708"/>
        <w:gridCol w:w="6664"/>
      </w:tblGrid>
      <w:tr w:rsidR="00BE4161" w:rsidRPr="003C1F19" w:rsidTr="009C2514">
        <w:trPr>
          <w:tblCellSpacing w:w="22" w:type="dxa"/>
        </w:trPr>
        <w:tc>
          <w:tcPr>
            <w:tcW w:w="8284" w:type="dxa"/>
            <w:gridSpan w:val="2"/>
            <w:tcBorders>
              <w:top w:val="single" w:sz="6" w:space="0" w:color="AAAAAA"/>
            </w:tcBorders>
            <w:shd w:val="clear" w:color="auto" w:fill="F9F9F9"/>
          </w:tcPr>
          <w:p w:rsidR="00BE4161" w:rsidRPr="006A5642" w:rsidRDefault="00296D95" w:rsidP="00EC7E6B">
            <w:pPr>
              <w:spacing w:before="120" w:after="120" w:line="360" w:lineRule="atLeast"/>
              <w:jc w:val="center"/>
              <w:rPr>
                <w:rFonts w:ascii="Times New Roman" w:hAnsi="Times New Roman"/>
                <w:b/>
                <w:bCs/>
                <w:color w:val="000000"/>
                <w:sz w:val="28"/>
                <w:szCs w:val="28"/>
                <w:lang w:val="en-US"/>
              </w:rPr>
            </w:pPr>
            <w:hyperlink r:id="rId8" w:tooltip="The Right Honourable" w:history="1">
              <w:r w:rsidR="00BE4161" w:rsidRPr="006A5642">
                <w:rPr>
                  <w:rFonts w:ascii="Times New Roman" w:hAnsi="Times New Roman"/>
                  <w:b/>
                  <w:bCs/>
                  <w:color w:val="0B0080"/>
                  <w:sz w:val="28"/>
                  <w:szCs w:val="28"/>
                  <w:u w:val="single"/>
                  <w:lang w:val="en-US"/>
                </w:rPr>
                <w:t>The Right Honourable</w:t>
              </w:r>
            </w:hyperlink>
            <w:r w:rsidR="00BE4161" w:rsidRPr="006A5642">
              <w:rPr>
                <w:rFonts w:ascii="Times New Roman" w:hAnsi="Times New Roman"/>
                <w:b/>
                <w:bCs/>
                <w:color w:val="000000"/>
                <w:sz w:val="28"/>
                <w:szCs w:val="28"/>
                <w:lang w:val="en-US"/>
              </w:rPr>
              <w:br/>
              <w:t>The Lord Byron</w:t>
            </w:r>
            <w:r w:rsidR="00BE4161" w:rsidRPr="006A5642">
              <w:rPr>
                <w:rFonts w:ascii="Times New Roman" w:hAnsi="Times New Roman"/>
                <w:b/>
                <w:bCs/>
                <w:color w:val="000000"/>
                <w:sz w:val="28"/>
                <w:szCs w:val="28"/>
                <w:lang w:val="en-US"/>
              </w:rPr>
              <w:br/>
            </w:r>
            <w:hyperlink r:id="rId9" w:tooltip="Royal Society" w:history="1">
              <w:r w:rsidR="00BE4161" w:rsidRPr="006A5642">
                <w:rPr>
                  <w:rFonts w:ascii="Times New Roman" w:hAnsi="Times New Roman"/>
                  <w:b/>
                  <w:bCs/>
                  <w:color w:val="0B0080"/>
                  <w:sz w:val="28"/>
                  <w:szCs w:val="28"/>
                  <w:u w:val="single"/>
                  <w:lang w:val="en-US"/>
                </w:rPr>
                <w:t>FRS</w:t>
              </w:r>
            </w:hyperlink>
          </w:p>
        </w:tc>
      </w:tr>
      <w:tr w:rsidR="00BE4161" w:rsidRPr="003C1F19" w:rsidTr="009C2514">
        <w:trPr>
          <w:tblCellSpacing w:w="22" w:type="dxa"/>
        </w:trPr>
        <w:tc>
          <w:tcPr>
            <w:tcW w:w="8284" w:type="dxa"/>
            <w:gridSpan w:val="2"/>
            <w:shd w:val="clear" w:color="auto" w:fill="F9F9F9"/>
          </w:tcPr>
          <w:p w:rsidR="00BE4161" w:rsidRPr="006A5642" w:rsidRDefault="00296D95" w:rsidP="00EC7E6B">
            <w:pPr>
              <w:spacing w:before="120" w:after="120" w:line="360" w:lineRule="atLeast"/>
              <w:jc w:val="center"/>
              <w:rPr>
                <w:rFonts w:ascii="Times New Roman" w:hAnsi="Times New Roman"/>
                <w:color w:val="000000"/>
                <w:sz w:val="28"/>
                <w:szCs w:val="28"/>
              </w:rPr>
            </w:pPr>
            <w:hyperlink r:id="rId10" w:history="1">
              <w:r w:rsidRPr="00296D95">
                <w:rPr>
                  <w:rFonts w:ascii="Times New Roman" w:hAnsi="Times New Roman"/>
                  <w:noProof/>
                  <w:color w:val="0B008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Byron 1824.jpg" href="http://en.wikipedia.org/wiki/File:Byron_1824.j" style="width:187.5pt;height:247.5pt;visibility:visible" o:button="t">
                    <v:fill o:detectmouseclick="t"/>
                    <v:imagedata r:id="rId11" o:title=""/>
                  </v:shape>
                </w:pict>
              </w:r>
            </w:hyperlink>
          </w:p>
          <w:p w:rsidR="00BE4161" w:rsidRPr="006A5642" w:rsidRDefault="00BE4161" w:rsidP="00EC7E6B">
            <w:pPr>
              <w:spacing w:before="120" w:after="120" w:line="360" w:lineRule="atLeast"/>
              <w:jc w:val="center"/>
              <w:rPr>
                <w:rFonts w:ascii="Times New Roman" w:hAnsi="Times New Roman"/>
                <w:color w:val="000000"/>
                <w:sz w:val="28"/>
                <w:szCs w:val="28"/>
                <w:lang w:val="en-US"/>
              </w:rPr>
            </w:pPr>
            <w:r w:rsidRPr="006A5642">
              <w:rPr>
                <w:rFonts w:ascii="Times New Roman" w:hAnsi="Times New Roman"/>
                <w:color w:val="000000"/>
                <w:sz w:val="28"/>
                <w:szCs w:val="28"/>
                <w:lang w:val="en-US"/>
              </w:rPr>
              <w:t>Portrait of Lord Byron by </w:t>
            </w:r>
            <w:hyperlink r:id="rId12" w:tooltip="Thomas Phillips" w:history="1">
              <w:r w:rsidRPr="006A5642">
                <w:rPr>
                  <w:rFonts w:ascii="Times New Roman" w:hAnsi="Times New Roman"/>
                  <w:color w:val="0B0080"/>
                  <w:sz w:val="28"/>
                  <w:szCs w:val="28"/>
                  <w:u w:val="single"/>
                  <w:lang w:val="en-US"/>
                </w:rPr>
                <w:t>Thomas Phillips</w:t>
              </w:r>
            </w:hyperlink>
          </w:p>
        </w:tc>
      </w:tr>
      <w:tr w:rsidR="00BE4161" w:rsidRPr="003C1F19" w:rsidTr="009C2514">
        <w:trPr>
          <w:tblCellSpacing w:w="22" w:type="dxa"/>
        </w:trPr>
        <w:tc>
          <w:tcPr>
            <w:tcW w:w="0" w:type="auto"/>
            <w:shd w:val="clear" w:color="auto" w:fill="F9F9F9"/>
          </w:tcPr>
          <w:p w:rsidR="00BE4161" w:rsidRPr="006A5642" w:rsidRDefault="00BE4161" w:rsidP="00EC7E6B">
            <w:pPr>
              <w:spacing w:before="120" w:after="120" w:line="360" w:lineRule="atLeast"/>
              <w:rPr>
                <w:rFonts w:ascii="Times New Roman" w:hAnsi="Times New Roman"/>
                <w:b/>
                <w:bCs/>
                <w:color w:val="000000"/>
                <w:sz w:val="28"/>
                <w:szCs w:val="28"/>
              </w:rPr>
            </w:pPr>
            <w:r w:rsidRPr="006A5642">
              <w:rPr>
                <w:rFonts w:ascii="Times New Roman" w:hAnsi="Times New Roman"/>
                <w:b/>
                <w:bCs/>
                <w:color w:val="000000"/>
                <w:sz w:val="28"/>
                <w:szCs w:val="28"/>
              </w:rPr>
              <w:t>Born</w:t>
            </w:r>
          </w:p>
        </w:tc>
        <w:tc>
          <w:tcPr>
            <w:tcW w:w="6598" w:type="dxa"/>
            <w:shd w:val="clear" w:color="auto" w:fill="F9F9F9"/>
          </w:tcPr>
          <w:p w:rsidR="00BE4161" w:rsidRPr="006A5642" w:rsidRDefault="00BE4161" w:rsidP="00EC7E6B">
            <w:pPr>
              <w:spacing w:before="120" w:after="120" w:line="360" w:lineRule="atLeast"/>
              <w:rPr>
                <w:rFonts w:ascii="Times New Roman" w:hAnsi="Times New Roman"/>
                <w:color w:val="000000"/>
                <w:sz w:val="28"/>
                <w:szCs w:val="28"/>
                <w:lang w:val="en-US"/>
              </w:rPr>
            </w:pPr>
            <w:r w:rsidRPr="006A5642">
              <w:rPr>
                <w:rFonts w:ascii="Times New Roman" w:hAnsi="Times New Roman"/>
                <w:color w:val="000000"/>
                <w:sz w:val="28"/>
                <w:szCs w:val="28"/>
                <w:lang w:val="en-US"/>
              </w:rPr>
              <w:t>George Gordon Byron</w:t>
            </w:r>
            <w:r w:rsidRPr="006A5642">
              <w:rPr>
                <w:rFonts w:ascii="Times New Roman" w:hAnsi="Times New Roman"/>
                <w:color w:val="000000"/>
                <w:sz w:val="28"/>
                <w:szCs w:val="28"/>
                <w:lang w:val="en-US"/>
              </w:rPr>
              <w:br/>
              <w:t>22 January 1788</w:t>
            </w:r>
            <w:r w:rsidRPr="006A5642">
              <w:rPr>
                <w:rFonts w:ascii="Times New Roman" w:hAnsi="Times New Roman"/>
                <w:color w:val="000000"/>
                <w:sz w:val="28"/>
                <w:szCs w:val="28"/>
                <w:lang w:val="en-US"/>
              </w:rPr>
              <w:br/>
            </w:r>
            <w:hyperlink r:id="rId13" w:tooltip="London" w:history="1">
              <w:r w:rsidRPr="006A5642">
                <w:rPr>
                  <w:rFonts w:ascii="Times New Roman" w:hAnsi="Times New Roman"/>
                  <w:color w:val="0B0080"/>
                  <w:sz w:val="28"/>
                  <w:szCs w:val="28"/>
                  <w:u w:val="single"/>
                  <w:lang w:val="en-US"/>
                </w:rPr>
                <w:t>London</w:t>
              </w:r>
            </w:hyperlink>
            <w:r w:rsidRPr="006A5642">
              <w:rPr>
                <w:rFonts w:ascii="Times New Roman" w:hAnsi="Times New Roman"/>
                <w:color w:val="000000"/>
                <w:sz w:val="28"/>
                <w:szCs w:val="28"/>
                <w:lang w:val="en-US"/>
              </w:rPr>
              <w:t>, </w:t>
            </w:r>
            <w:hyperlink r:id="rId14" w:tooltip="England" w:history="1">
              <w:r w:rsidRPr="006A5642">
                <w:rPr>
                  <w:rFonts w:ascii="Times New Roman" w:hAnsi="Times New Roman"/>
                  <w:color w:val="0B0080"/>
                  <w:sz w:val="28"/>
                  <w:szCs w:val="28"/>
                  <w:u w:val="single"/>
                  <w:lang w:val="en-US"/>
                </w:rPr>
                <w:t>England</w:t>
              </w:r>
            </w:hyperlink>
            <w:r w:rsidRPr="006A5642">
              <w:rPr>
                <w:rFonts w:ascii="Times New Roman" w:hAnsi="Times New Roman"/>
                <w:color w:val="000000"/>
                <w:sz w:val="28"/>
                <w:szCs w:val="28"/>
                <w:lang w:val="en-US"/>
              </w:rPr>
              <w:t>, </w:t>
            </w:r>
            <w:hyperlink r:id="rId15" w:tooltip="Kingdom of Great Britain" w:history="1">
              <w:r w:rsidRPr="006A5642">
                <w:rPr>
                  <w:rFonts w:ascii="Times New Roman" w:hAnsi="Times New Roman"/>
                  <w:color w:val="0B0080"/>
                  <w:sz w:val="28"/>
                  <w:szCs w:val="28"/>
                  <w:u w:val="single"/>
                  <w:lang w:val="en-US"/>
                </w:rPr>
                <w:t>Great Britain</w:t>
              </w:r>
            </w:hyperlink>
          </w:p>
        </w:tc>
      </w:tr>
      <w:tr w:rsidR="00BE4161" w:rsidRPr="003C1F19" w:rsidTr="009C2514">
        <w:trPr>
          <w:tblCellSpacing w:w="22" w:type="dxa"/>
        </w:trPr>
        <w:tc>
          <w:tcPr>
            <w:tcW w:w="0" w:type="auto"/>
            <w:shd w:val="clear" w:color="auto" w:fill="F9F9F9"/>
          </w:tcPr>
          <w:p w:rsidR="00BE4161" w:rsidRPr="006A5642" w:rsidRDefault="00BE4161" w:rsidP="00EC7E6B">
            <w:pPr>
              <w:spacing w:before="120" w:after="120" w:line="360" w:lineRule="atLeast"/>
              <w:rPr>
                <w:rFonts w:ascii="Times New Roman" w:hAnsi="Times New Roman"/>
                <w:b/>
                <w:bCs/>
                <w:color w:val="000000"/>
                <w:sz w:val="28"/>
                <w:szCs w:val="28"/>
              </w:rPr>
            </w:pPr>
            <w:r w:rsidRPr="006A5642">
              <w:rPr>
                <w:rFonts w:ascii="Times New Roman" w:hAnsi="Times New Roman"/>
                <w:b/>
                <w:bCs/>
                <w:color w:val="000000"/>
                <w:sz w:val="28"/>
                <w:szCs w:val="28"/>
              </w:rPr>
              <w:t>Died</w:t>
            </w:r>
          </w:p>
        </w:tc>
        <w:tc>
          <w:tcPr>
            <w:tcW w:w="6598" w:type="dxa"/>
            <w:shd w:val="clear" w:color="auto" w:fill="F9F9F9"/>
          </w:tcPr>
          <w:p w:rsidR="00BE4161" w:rsidRPr="006A5642" w:rsidRDefault="00BE4161" w:rsidP="00EC7E6B">
            <w:pPr>
              <w:spacing w:before="120" w:after="120" w:line="360" w:lineRule="atLeast"/>
              <w:rPr>
                <w:rFonts w:ascii="Times New Roman" w:hAnsi="Times New Roman"/>
                <w:color w:val="000000"/>
                <w:sz w:val="28"/>
                <w:szCs w:val="28"/>
                <w:lang w:val="en-US"/>
              </w:rPr>
            </w:pPr>
            <w:r w:rsidRPr="006A5642">
              <w:rPr>
                <w:rFonts w:ascii="Times New Roman" w:hAnsi="Times New Roman"/>
                <w:color w:val="000000"/>
                <w:sz w:val="28"/>
                <w:szCs w:val="28"/>
                <w:lang w:val="en-US"/>
              </w:rPr>
              <w:t>19 April 1824 (aged 36)</w:t>
            </w:r>
            <w:r w:rsidRPr="006A5642">
              <w:rPr>
                <w:rFonts w:ascii="Times New Roman" w:hAnsi="Times New Roman"/>
                <w:color w:val="000000"/>
                <w:sz w:val="28"/>
                <w:szCs w:val="28"/>
                <w:lang w:val="en-US"/>
              </w:rPr>
              <w:br/>
            </w:r>
            <w:hyperlink r:id="rId16" w:tooltip="Missolonghi" w:history="1">
              <w:r w:rsidRPr="006A5642">
                <w:rPr>
                  <w:rFonts w:ascii="Times New Roman" w:hAnsi="Times New Roman"/>
                  <w:color w:val="0B0080"/>
                  <w:sz w:val="28"/>
                  <w:szCs w:val="28"/>
                  <w:u w:val="single"/>
                  <w:lang w:val="en-US"/>
                </w:rPr>
                <w:t>Missolonghi</w:t>
              </w:r>
            </w:hyperlink>
            <w:r w:rsidRPr="006A5642">
              <w:rPr>
                <w:rFonts w:ascii="Times New Roman" w:hAnsi="Times New Roman"/>
                <w:color w:val="000000"/>
                <w:sz w:val="28"/>
                <w:szCs w:val="28"/>
                <w:lang w:val="en-US"/>
              </w:rPr>
              <w:t>, </w:t>
            </w:r>
            <w:hyperlink r:id="rId17" w:tooltip="Aetolia-Acarnania" w:history="1">
              <w:r w:rsidRPr="006A5642">
                <w:rPr>
                  <w:rFonts w:ascii="Times New Roman" w:hAnsi="Times New Roman"/>
                  <w:color w:val="0B0080"/>
                  <w:sz w:val="28"/>
                  <w:szCs w:val="28"/>
                  <w:u w:val="single"/>
                  <w:lang w:val="en-US"/>
                </w:rPr>
                <w:t>Aetolia-Acarnania</w:t>
              </w:r>
            </w:hyperlink>
            <w:r w:rsidRPr="006A5642">
              <w:rPr>
                <w:rFonts w:ascii="Times New Roman" w:hAnsi="Times New Roman"/>
                <w:color w:val="000000"/>
                <w:sz w:val="28"/>
                <w:szCs w:val="28"/>
                <w:lang w:val="en-US"/>
              </w:rPr>
              <w:t>,</w:t>
            </w:r>
            <w:hyperlink r:id="rId18" w:tooltip="Ottoman Empire" w:history="1">
              <w:r w:rsidRPr="006A5642">
                <w:rPr>
                  <w:rFonts w:ascii="Times New Roman" w:hAnsi="Times New Roman"/>
                  <w:color w:val="0B0080"/>
                  <w:sz w:val="28"/>
                  <w:szCs w:val="28"/>
                  <w:u w:val="single"/>
                  <w:lang w:val="en-US"/>
                </w:rPr>
                <w:t>Ottoman Empire</w:t>
              </w:r>
            </w:hyperlink>
            <w:r w:rsidRPr="006A5642">
              <w:rPr>
                <w:rFonts w:ascii="Times New Roman" w:hAnsi="Times New Roman"/>
                <w:color w:val="000000"/>
                <w:sz w:val="28"/>
                <w:szCs w:val="28"/>
                <w:lang w:val="en-US"/>
              </w:rPr>
              <w:t xml:space="preserve"> (now </w:t>
            </w:r>
            <w:smartTag w:uri="urn:schemas-microsoft-com:office:smarttags" w:element="City">
              <w:r w:rsidRPr="006A5642">
                <w:rPr>
                  <w:rFonts w:ascii="Times New Roman" w:hAnsi="Times New Roman"/>
                  <w:color w:val="000000"/>
                  <w:sz w:val="28"/>
                  <w:szCs w:val="28"/>
                  <w:lang w:val="en-US"/>
                </w:rPr>
                <w:t>Greece</w:t>
              </w:r>
            </w:smartTag>
            <w:r w:rsidRPr="006A5642">
              <w:rPr>
                <w:rFonts w:ascii="Times New Roman" w:hAnsi="Times New Roman"/>
                <w:color w:val="000000"/>
                <w:sz w:val="28"/>
                <w:szCs w:val="28"/>
                <w:lang w:val="en-US"/>
              </w:rPr>
              <w:t>)</w:t>
            </w:r>
          </w:p>
        </w:tc>
      </w:tr>
      <w:tr w:rsidR="00BE4161" w:rsidRPr="006B18BF" w:rsidTr="009C2514">
        <w:trPr>
          <w:tblCellSpacing w:w="22" w:type="dxa"/>
        </w:trPr>
        <w:tc>
          <w:tcPr>
            <w:tcW w:w="0" w:type="auto"/>
            <w:shd w:val="clear" w:color="auto" w:fill="F9F9F9"/>
          </w:tcPr>
          <w:p w:rsidR="00BE4161" w:rsidRPr="006A5642" w:rsidRDefault="00BE4161" w:rsidP="00EC7E6B">
            <w:pPr>
              <w:spacing w:before="120" w:after="120" w:line="360" w:lineRule="atLeast"/>
              <w:rPr>
                <w:rFonts w:ascii="Times New Roman" w:hAnsi="Times New Roman"/>
                <w:b/>
                <w:bCs/>
                <w:color w:val="000000"/>
                <w:sz w:val="28"/>
                <w:szCs w:val="28"/>
              </w:rPr>
            </w:pPr>
            <w:r w:rsidRPr="006A5642">
              <w:rPr>
                <w:rFonts w:ascii="Times New Roman" w:hAnsi="Times New Roman"/>
                <w:b/>
                <w:bCs/>
                <w:color w:val="000000"/>
                <w:sz w:val="28"/>
                <w:szCs w:val="28"/>
              </w:rPr>
              <w:t>Occupation</w:t>
            </w:r>
          </w:p>
        </w:tc>
        <w:tc>
          <w:tcPr>
            <w:tcW w:w="6598" w:type="dxa"/>
            <w:shd w:val="clear" w:color="auto" w:fill="F9F9F9"/>
          </w:tcPr>
          <w:p w:rsidR="00BE4161" w:rsidRPr="006A5642" w:rsidRDefault="00296D95" w:rsidP="00EC7E6B">
            <w:pPr>
              <w:spacing w:before="120" w:after="120" w:line="360" w:lineRule="atLeast"/>
              <w:rPr>
                <w:rFonts w:ascii="Times New Roman" w:hAnsi="Times New Roman"/>
                <w:color w:val="000000"/>
                <w:sz w:val="28"/>
                <w:szCs w:val="28"/>
              </w:rPr>
            </w:pPr>
            <w:hyperlink r:id="rId19" w:tooltip="Poet" w:history="1">
              <w:r w:rsidR="00BE4161" w:rsidRPr="006A5642">
                <w:rPr>
                  <w:rFonts w:ascii="Times New Roman" w:hAnsi="Times New Roman"/>
                  <w:color w:val="0B0080"/>
                  <w:sz w:val="28"/>
                  <w:szCs w:val="28"/>
                  <w:u w:val="single"/>
                </w:rPr>
                <w:t>Poet</w:t>
              </w:r>
            </w:hyperlink>
            <w:r w:rsidR="00BE4161" w:rsidRPr="006A5642">
              <w:rPr>
                <w:rFonts w:ascii="Times New Roman" w:hAnsi="Times New Roman"/>
                <w:color w:val="000000"/>
                <w:sz w:val="28"/>
                <w:szCs w:val="28"/>
              </w:rPr>
              <w:t>, </w:t>
            </w:r>
            <w:hyperlink r:id="rId20" w:tooltip="Politician" w:history="1">
              <w:r w:rsidR="00BE4161" w:rsidRPr="006A5642">
                <w:rPr>
                  <w:rFonts w:ascii="Times New Roman" w:hAnsi="Times New Roman"/>
                  <w:color w:val="0B0080"/>
                  <w:sz w:val="28"/>
                  <w:szCs w:val="28"/>
                  <w:u w:val="single"/>
                </w:rPr>
                <w:t>politician</w:t>
              </w:r>
            </w:hyperlink>
          </w:p>
        </w:tc>
      </w:tr>
      <w:tr w:rsidR="00BE4161" w:rsidRPr="006B18BF" w:rsidTr="009C2514">
        <w:trPr>
          <w:tblCellSpacing w:w="22" w:type="dxa"/>
        </w:trPr>
        <w:tc>
          <w:tcPr>
            <w:tcW w:w="0" w:type="auto"/>
            <w:shd w:val="clear" w:color="auto" w:fill="F9F9F9"/>
          </w:tcPr>
          <w:p w:rsidR="00BE4161" w:rsidRPr="006A5642" w:rsidRDefault="00BE4161" w:rsidP="00EC7E6B">
            <w:pPr>
              <w:spacing w:before="120" w:after="120" w:line="360" w:lineRule="atLeast"/>
              <w:rPr>
                <w:rFonts w:ascii="Times New Roman" w:hAnsi="Times New Roman"/>
                <w:b/>
                <w:bCs/>
                <w:color w:val="000000"/>
                <w:sz w:val="28"/>
                <w:szCs w:val="28"/>
              </w:rPr>
            </w:pPr>
            <w:r w:rsidRPr="006A5642">
              <w:rPr>
                <w:rFonts w:ascii="Times New Roman" w:hAnsi="Times New Roman"/>
                <w:b/>
                <w:bCs/>
                <w:color w:val="000000"/>
                <w:sz w:val="28"/>
                <w:szCs w:val="28"/>
              </w:rPr>
              <w:lastRenderedPageBreak/>
              <w:t>Nationality</w:t>
            </w:r>
          </w:p>
        </w:tc>
        <w:tc>
          <w:tcPr>
            <w:tcW w:w="6598" w:type="dxa"/>
            <w:shd w:val="clear" w:color="auto" w:fill="F9F9F9"/>
          </w:tcPr>
          <w:p w:rsidR="00BE4161" w:rsidRPr="006A5642" w:rsidRDefault="00296D95" w:rsidP="00EC7E6B">
            <w:pPr>
              <w:spacing w:before="120" w:after="120" w:line="360" w:lineRule="atLeast"/>
              <w:rPr>
                <w:rFonts w:ascii="Times New Roman" w:hAnsi="Times New Roman"/>
                <w:color w:val="000000"/>
                <w:sz w:val="28"/>
                <w:szCs w:val="28"/>
              </w:rPr>
            </w:pPr>
            <w:hyperlink r:id="rId21" w:tooltip="English people" w:history="1">
              <w:r w:rsidR="00BE4161" w:rsidRPr="006A5642">
                <w:rPr>
                  <w:rFonts w:ascii="Times New Roman" w:hAnsi="Times New Roman"/>
                  <w:color w:val="0B0080"/>
                  <w:sz w:val="28"/>
                  <w:szCs w:val="28"/>
                  <w:u w:val="single"/>
                </w:rPr>
                <w:t>English</w:t>
              </w:r>
            </w:hyperlink>
          </w:p>
        </w:tc>
      </w:tr>
      <w:tr w:rsidR="00BE4161" w:rsidRPr="006B18BF" w:rsidTr="009C2514">
        <w:trPr>
          <w:tblCellSpacing w:w="22" w:type="dxa"/>
        </w:trPr>
        <w:tc>
          <w:tcPr>
            <w:tcW w:w="0" w:type="auto"/>
            <w:shd w:val="clear" w:color="auto" w:fill="F9F9F9"/>
          </w:tcPr>
          <w:p w:rsidR="00BE4161" w:rsidRPr="006A5642" w:rsidRDefault="00BE4161" w:rsidP="00EC7E6B">
            <w:pPr>
              <w:spacing w:before="120" w:after="120" w:line="360" w:lineRule="atLeast"/>
              <w:rPr>
                <w:rFonts w:ascii="Times New Roman" w:hAnsi="Times New Roman"/>
                <w:b/>
                <w:bCs/>
                <w:color w:val="000000"/>
                <w:sz w:val="28"/>
                <w:szCs w:val="28"/>
              </w:rPr>
            </w:pPr>
            <w:r w:rsidRPr="006A5642">
              <w:rPr>
                <w:rFonts w:ascii="Times New Roman" w:hAnsi="Times New Roman"/>
                <w:b/>
                <w:bCs/>
                <w:color w:val="000000"/>
                <w:sz w:val="28"/>
                <w:szCs w:val="28"/>
              </w:rPr>
              <w:t>Literary movement</w:t>
            </w:r>
          </w:p>
        </w:tc>
        <w:tc>
          <w:tcPr>
            <w:tcW w:w="6598" w:type="dxa"/>
            <w:shd w:val="clear" w:color="auto" w:fill="F9F9F9"/>
          </w:tcPr>
          <w:p w:rsidR="00BE4161" w:rsidRPr="006A5642" w:rsidRDefault="00296D95" w:rsidP="00EC7E6B">
            <w:pPr>
              <w:spacing w:before="120" w:after="120" w:line="360" w:lineRule="atLeast"/>
              <w:rPr>
                <w:rFonts w:ascii="Times New Roman" w:hAnsi="Times New Roman"/>
                <w:color w:val="000000"/>
                <w:sz w:val="28"/>
                <w:szCs w:val="28"/>
              </w:rPr>
            </w:pPr>
            <w:hyperlink r:id="rId22" w:tooltip="Romanticism" w:history="1">
              <w:r w:rsidR="00BE4161" w:rsidRPr="006A5642">
                <w:rPr>
                  <w:rFonts w:ascii="Times New Roman" w:hAnsi="Times New Roman"/>
                  <w:color w:val="0B0080"/>
                  <w:sz w:val="28"/>
                  <w:szCs w:val="28"/>
                  <w:u w:val="single"/>
                </w:rPr>
                <w:t>Romanticism</w:t>
              </w:r>
            </w:hyperlink>
          </w:p>
        </w:tc>
      </w:tr>
      <w:tr w:rsidR="00BE4161" w:rsidRPr="003C1F19" w:rsidTr="009C2514">
        <w:trPr>
          <w:tblCellSpacing w:w="22" w:type="dxa"/>
        </w:trPr>
        <w:tc>
          <w:tcPr>
            <w:tcW w:w="0" w:type="auto"/>
            <w:shd w:val="clear" w:color="auto" w:fill="F9F9F9"/>
          </w:tcPr>
          <w:p w:rsidR="00BE4161" w:rsidRPr="006A5642" w:rsidRDefault="00BE4161" w:rsidP="00EC7E6B">
            <w:pPr>
              <w:spacing w:before="120" w:after="120" w:line="360" w:lineRule="atLeast"/>
              <w:rPr>
                <w:rFonts w:ascii="Times New Roman" w:hAnsi="Times New Roman"/>
                <w:b/>
                <w:bCs/>
                <w:color w:val="000000"/>
                <w:sz w:val="28"/>
                <w:szCs w:val="28"/>
              </w:rPr>
            </w:pPr>
            <w:r w:rsidRPr="006A5642">
              <w:rPr>
                <w:rFonts w:ascii="Times New Roman" w:hAnsi="Times New Roman"/>
                <w:b/>
                <w:bCs/>
                <w:color w:val="000000"/>
                <w:sz w:val="28"/>
                <w:szCs w:val="28"/>
              </w:rPr>
              <w:t>Spouse(s)</w:t>
            </w:r>
          </w:p>
        </w:tc>
        <w:tc>
          <w:tcPr>
            <w:tcW w:w="6598" w:type="dxa"/>
            <w:shd w:val="clear" w:color="auto" w:fill="F9F9F9"/>
          </w:tcPr>
          <w:p w:rsidR="00BE4161" w:rsidRPr="006A5642" w:rsidRDefault="00296D95" w:rsidP="00EC7E6B">
            <w:pPr>
              <w:spacing w:before="120" w:after="120" w:line="360" w:lineRule="atLeast"/>
              <w:rPr>
                <w:rFonts w:ascii="Times New Roman" w:hAnsi="Times New Roman"/>
                <w:color w:val="000000"/>
                <w:sz w:val="28"/>
                <w:szCs w:val="28"/>
                <w:lang w:val="en-US"/>
              </w:rPr>
            </w:pPr>
            <w:hyperlink r:id="rId23" w:tooltip="Anne Isabella Byron, Baroness Byron" w:history="1">
              <w:r w:rsidR="00BE4161" w:rsidRPr="006A5642">
                <w:rPr>
                  <w:rFonts w:ascii="Times New Roman" w:hAnsi="Times New Roman"/>
                  <w:color w:val="0B0080"/>
                  <w:sz w:val="28"/>
                  <w:szCs w:val="28"/>
                  <w:u w:val="single"/>
                  <w:lang w:val="en-US"/>
                </w:rPr>
                <w:t>Anne Isabella Byron, Baroness Byron</w:t>
              </w:r>
            </w:hyperlink>
          </w:p>
        </w:tc>
      </w:tr>
      <w:tr w:rsidR="00BE4161" w:rsidRPr="006B18BF" w:rsidTr="009C2514">
        <w:trPr>
          <w:tblCellSpacing w:w="22" w:type="dxa"/>
        </w:trPr>
        <w:tc>
          <w:tcPr>
            <w:tcW w:w="0" w:type="auto"/>
            <w:shd w:val="clear" w:color="auto" w:fill="F9F9F9"/>
          </w:tcPr>
          <w:p w:rsidR="00BE4161" w:rsidRPr="006A5642" w:rsidRDefault="00BE4161" w:rsidP="00EC7E6B">
            <w:pPr>
              <w:spacing w:before="120" w:after="120" w:line="360" w:lineRule="atLeast"/>
              <w:rPr>
                <w:rFonts w:ascii="Times New Roman" w:hAnsi="Times New Roman"/>
                <w:b/>
                <w:bCs/>
                <w:color w:val="000000"/>
                <w:sz w:val="28"/>
                <w:szCs w:val="28"/>
              </w:rPr>
            </w:pPr>
            <w:r w:rsidRPr="006A5642">
              <w:rPr>
                <w:rFonts w:ascii="Times New Roman" w:hAnsi="Times New Roman"/>
                <w:b/>
                <w:bCs/>
                <w:color w:val="000000"/>
                <w:sz w:val="28"/>
                <w:szCs w:val="28"/>
              </w:rPr>
              <w:t>Partner(s)</w:t>
            </w:r>
          </w:p>
        </w:tc>
        <w:tc>
          <w:tcPr>
            <w:tcW w:w="6598" w:type="dxa"/>
            <w:shd w:val="clear" w:color="auto" w:fill="F9F9F9"/>
          </w:tcPr>
          <w:p w:rsidR="00BE4161" w:rsidRPr="006A5642" w:rsidRDefault="00296D95" w:rsidP="00EC7E6B">
            <w:pPr>
              <w:spacing w:before="120" w:after="120" w:line="360" w:lineRule="atLeast"/>
              <w:rPr>
                <w:rFonts w:ascii="Times New Roman" w:hAnsi="Times New Roman"/>
                <w:color w:val="000000"/>
                <w:sz w:val="28"/>
                <w:szCs w:val="28"/>
              </w:rPr>
            </w:pPr>
            <w:hyperlink r:id="rId24" w:tooltip="Claire Clairmont" w:history="1">
              <w:r w:rsidR="00BE4161" w:rsidRPr="006A5642">
                <w:rPr>
                  <w:rFonts w:ascii="Times New Roman" w:hAnsi="Times New Roman"/>
                  <w:color w:val="0B0080"/>
                  <w:sz w:val="28"/>
                  <w:szCs w:val="28"/>
                  <w:u w:val="single"/>
                </w:rPr>
                <w:t>Claire Clairmont</w:t>
              </w:r>
            </w:hyperlink>
          </w:p>
        </w:tc>
      </w:tr>
      <w:tr w:rsidR="00BE4161" w:rsidRPr="006B18BF" w:rsidTr="009C2514">
        <w:trPr>
          <w:tblCellSpacing w:w="22" w:type="dxa"/>
        </w:trPr>
        <w:tc>
          <w:tcPr>
            <w:tcW w:w="0" w:type="auto"/>
            <w:shd w:val="clear" w:color="auto" w:fill="F9F9F9"/>
          </w:tcPr>
          <w:p w:rsidR="00BE4161" w:rsidRPr="006A5642" w:rsidRDefault="00BE4161" w:rsidP="00EC7E6B">
            <w:pPr>
              <w:spacing w:before="120" w:after="120" w:line="360" w:lineRule="atLeast"/>
              <w:rPr>
                <w:rFonts w:ascii="Times New Roman" w:hAnsi="Times New Roman"/>
                <w:b/>
                <w:bCs/>
                <w:color w:val="000000"/>
                <w:sz w:val="28"/>
                <w:szCs w:val="28"/>
              </w:rPr>
            </w:pPr>
            <w:r w:rsidRPr="006A5642">
              <w:rPr>
                <w:rFonts w:ascii="Times New Roman" w:hAnsi="Times New Roman"/>
                <w:b/>
                <w:bCs/>
                <w:color w:val="000000"/>
                <w:sz w:val="28"/>
                <w:szCs w:val="28"/>
              </w:rPr>
              <w:t>Children</w:t>
            </w:r>
          </w:p>
        </w:tc>
        <w:tc>
          <w:tcPr>
            <w:tcW w:w="6598" w:type="dxa"/>
            <w:shd w:val="clear" w:color="auto" w:fill="F9F9F9"/>
          </w:tcPr>
          <w:p w:rsidR="00BE4161" w:rsidRPr="006A5642" w:rsidRDefault="00296D95" w:rsidP="00EC7E6B">
            <w:pPr>
              <w:spacing w:before="120" w:after="120" w:line="360" w:lineRule="atLeast"/>
              <w:rPr>
                <w:rFonts w:ascii="Times New Roman" w:hAnsi="Times New Roman"/>
                <w:color w:val="000000"/>
                <w:sz w:val="28"/>
                <w:szCs w:val="28"/>
              </w:rPr>
            </w:pPr>
            <w:hyperlink r:id="rId25" w:tooltip="Ada Lovelace" w:history="1">
              <w:r w:rsidR="00BE4161" w:rsidRPr="006A5642">
                <w:rPr>
                  <w:rFonts w:ascii="Times New Roman" w:hAnsi="Times New Roman"/>
                  <w:color w:val="0B0080"/>
                  <w:sz w:val="28"/>
                  <w:szCs w:val="28"/>
                  <w:u w:val="single"/>
                </w:rPr>
                <w:t>Ada Lovelace</w:t>
              </w:r>
            </w:hyperlink>
            <w:r w:rsidR="00BE4161" w:rsidRPr="006A5642">
              <w:rPr>
                <w:rFonts w:ascii="Times New Roman" w:hAnsi="Times New Roman"/>
                <w:color w:val="000000"/>
                <w:sz w:val="28"/>
                <w:szCs w:val="28"/>
              </w:rPr>
              <w:br/>
            </w:r>
            <w:hyperlink r:id="rId26" w:tooltip="Allegra Byron" w:history="1">
              <w:r w:rsidR="00BE4161" w:rsidRPr="006A5642">
                <w:rPr>
                  <w:rFonts w:ascii="Times New Roman" w:hAnsi="Times New Roman"/>
                  <w:color w:val="0B0080"/>
                  <w:sz w:val="28"/>
                  <w:szCs w:val="28"/>
                  <w:u w:val="single"/>
                </w:rPr>
                <w:t>Allegra Byron</w:t>
              </w:r>
            </w:hyperlink>
          </w:p>
        </w:tc>
      </w:tr>
      <w:tr w:rsidR="00BE4161" w:rsidRPr="006B18BF" w:rsidTr="009C2514">
        <w:trPr>
          <w:tblCellSpacing w:w="22" w:type="dxa"/>
        </w:trPr>
        <w:tc>
          <w:tcPr>
            <w:tcW w:w="8284" w:type="dxa"/>
            <w:gridSpan w:val="2"/>
            <w:shd w:val="clear" w:color="auto" w:fill="F9F9F9"/>
          </w:tcPr>
          <w:p w:rsidR="00BE4161" w:rsidRPr="006A5642" w:rsidRDefault="00296D95" w:rsidP="00EC7E6B">
            <w:pPr>
              <w:spacing w:before="48" w:after="48" w:line="360" w:lineRule="atLeast"/>
              <w:jc w:val="center"/>
              <w:rPr>
                <w:rFonts w:ascii="Times New Roman" w:hAnsi="Times New Roman"/>
                <w:color w:val="000000"/>
                <w:sz w:val="28"/>
                <w:szCs w:val="28"/>
              </w:rPr>
            </w:pPr>
            <w:r w:rsidRPr="00296D95">
              <w:rPr>
                <w:rFonts w:ascii="Times New Roman" w:hAnsi="Times New Roman"/>
                <w:color w:val="000000"/>
                <w:sz w:val="28"/>
                <w:szCs w:val="28"/>
              </w:rPr>
              <w:pict>
                <v:rect id="_x0000_i1026" style="width:0;height:.75pt" o:hralign="center" o:hrstd="t" o:hrnoshade="t" o:hr="t" fillcolor="#aaa" stroked="f"/>
              </w:pict>
            </w:r>
          </w:p>
        </w:tc>
      </w:tr>
      <w:tr w:rsidR="00BE4161" w:rsidRPr="006B18BF" w:rsidTr="009C2514">
        <w:trPr>
          <w:tblCellSpacing w:w="22" w:type="dxa"/>
        </w:trPr>
        <w:tc>
          <w:tcPr>
            <w:tcW w:w="0" w:type="auto"/>
            <w:tcBorders>
              <w:bottom w:val="single" w:sz="6" w:space="0" w:color="AAAAAA"/>
            </w:tcBorders>
            <w:shd w:val="clear" w:color="auto" w:fill="F9F9F9"/>
          </w:tcPr>
          <w:p w:rsidR="00BE4161" w:rsidRPr="006A5642" w:rsidRDefault="00BE4161" w:rsidP="00EC7E6B">
            <w:pPr>
              <w:spacing w:before="48" w:after="48" w:line="360" w:lineRule="atLeast"/>
              <w:rPr>
                <w:rFonts w:ascii="Times New Roman" w:hAnsi="Times New Roman"/>
                <w:b/>
                <w:bCs/>
                <w:color w:val="000000"/>
                <w:sz w:val="28"/>
                <w:szCs w:val="28"/>
              </w:rPr>
            </w:pPr>
            <w:r w:rsidRPr="006A5642">
              <w:rPr>
                <w:rFonts w:ascii="Times New Roman" w:hAnsi="Times New Roman"/>
                <w:b/>
                <w:bCs/>
                <w:color w:val="000000"/>
                <w:sz w:val="28"/>
                <w:szCs w:val="28"/>
              </w:rPr>
              <w:t>Signature</w:t>
            </w:r>
          </w:p>
        </w:tc>
        <w:tc>
          <w:tcPr>
            <w:tcW w:w="6598" w:type="dxa"/>
            <w:tcBorders>
              <w:bottom w:val="single" w:sz="6" w:space="0" w:color="AAAAAA"/>
            </w:tcBorders>
            <w:shd w:val="clear" w:color="auto" w:fill="F9F9F9"/>
          </w:tcPr>
          <w:p w:rsidR="00BE4161" w:rsidRPr="006A5642" w:rsidRDefault="00296D95" w:rsidP="00EC7E6B">
            <w:pPr>
              <w:spacing w:before="48" w:after="48" w:line="360" w:lineRule="atLeast"/>
              <w:rPr>
                <w:rFonts w:ascii="Times New Roman" w:hAnsi="Times New Roman"/>
                <w:color w:val="000000"/>
                <w:sz w:val="28"/>
                <w:szCs w:val="28"/>
              </w:rPr>
            </w:pPr>
            <w:hyperlink r:id="rId27" w:history="1">
              <w:r w:rsidR="003C1F19" w:rsidRPr="00296D95">
                <w:rPr>
                  <w:rFonts w:ascii="Times New Roman" w:hAnsi="Times New Roman"/>
                  <w:noProof/>
                  <w:color w:val="0B0080"/>
                  <w:sz w:val="28"/>
                  <w:szCs w:val="28"/>
                </w:rPr>
                <w:pict>
                  <v:shape id="Рисунок 3" o:spid="_x0000_i1027" type="#_x0000_t75" alt="http://upload.wikimedia.org/wikipedia/commons/thumb/2/22/Autograph-LordByron.png/160px-Autograph-LordByron.png" href="http://en.wikipedia.org/wiki/File:Autograph-LordByron.p" style="width:120pt;height:43.5pt;visibility:visible" o:button="t">
                    <v:fill o:detectmouseclick="t"/>
                    <v:imagedata r:id="rId28" o:title=""/>
                  </v:shape>
                </w:pict>
              </w:r>
            </w:hyperlink>
          </w:p>
        </w:tc>
      </w:tr>
    </w:tbl>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b/>
          <w:bCs/>
          <w:color w:val="252525"/>
          <w:sz w:val="28"/>
          <w:szCs w:val="28"/>
          <w:lang w:val="en-US"/>
        </w:rPr>
        <w:t>George Gordon Byron, 6th Baron Byron</w:t>
      </w:r>
      <w:r w:rsidRPr="006A5642">
        <w:rPr>
          <w:rFonts w:ascii="Times New Roman" w:hAnsi="Times New Roman"/>
          <w:color w:val="252525"/>
          <w:sz w:val="28"/>
          <w:szCs w:val="28"/>
          <w:lang w:val="en-US"/>
        </w:rPr>
        <w:t>, later </w:t>
      </w:r>
      <w:r w:rsidRPr="006A5642">
        <w:rPr>
          <w:rFonts w:ascii="Times New Roman" w:hAnsi="Times New Roman"/>
          <w:b/>
          <w:bCs/>
          <w:color w:val="252525"/>
          <w:sz w:val="28"/>
          <w:szCs w:val="28"/>
          <w:lang w:val="en-US"/>
        </w:rPr>
        <w:t>George Gordon Noel, 6th Baron Byron</w:t>
      </w:r>
      <w:r w:rsidRPr="006A5642">
        <w:rPr>
          <w:rFonts w:ascii="Times New Roman" w:hAnsi="Times New Roman"/>
          <w:color w:val="252525"/>
          <w:sz w:val="28"/>
          <w:szCs w:val="28"/>
          <w:lang w:val="en-US"/>
        </w:rPr>
        <w:t>, </w:t>
      </w:r>
      <w:hyperlink r:id="rId29" w:tooltip="Royal Society" w:history="1">
        <w:r w:rsidRPr="006A5642">
          <w:rPr>
            <w:rFonts w:ascii="Times New Roman" w:hAnsi="Times New Roman"/>
            <w:color w:val="0B0080"/>
            <w:sz w:val="28"/>
            <w:szCs w:val="28"/>
            <w:u w:val="single"/>
            <w:lang w:val="en-US"/>
          </w:rPr>
          <w:t>FRS</w:t>
        </w:r>
      </w:hyperlink>
      <w:r w:rsidRPr="006A5642">
        <w:rPr>
          <w:rFonts w:ascii="Times New Roman" w:hAnsi="Times New Roman"/>
          <w:color w:val="252525"/>
          <w:sz w:val="28"/>
          <w:szCs w:val="28"/>
          <w:lang w:val="en-US"/>
        </w:rPr>
        <w:t> (22 January 1788 – 19 April 1824), commonly known simply as </w:t>
      </w:r>
      <w:r w:rsidRPr="006A5642">
        <w:rPr>
          <w:rFonts w:ascii="Times New Roman" w:hAnsi="Times New Roman"/>
          <w:b/>
          <w:bCs/>
          <w:color w:val="252525"/>
          <w:sz w:val="28"/>
          <w:szCs w:val="28"/>
          <w:lang w:val="en-US"/>
        </w:rPr>
        <w:t>Lord Byron</w:t>
      </w:r>
      <w:r w:rsidRPr="006A5642">
        <w:rPr>
          <w:rFonts w:ascii="Times New Roman" w:hAnsi="Times New Roman"/>
          <w:color w:val="252525"/>
          <w:sz w:val="28"/>
          <w:szCs w:val="28"/>
          <w:lang w:val="en-US"/>
        </w:rPr>
        <w:t>, was an English </w:t>
      </w:r>
      <w:hyperlink r:id="rId30" w:tooltip="Poet" w:history="1">
        <w:r w:rsidRPr="006A5642">
          <w:rPr>
            <w:rFonts w:ascii="Times New Roman" w:hAnsi="Times New Roman"/>
            <w:color w:val="0B0080"/>
            <w:sz w:val="28"/>
            <w:szCs w:val="28"/>
            <w:u w:val="single"/>
            <w:lang w:val="en-US"/>
          </w:rPr>
          <w:t>poet</w:t>
        </w:r>
      </w:hyperlink>
      <w:r w:rsidRPr="006A5642">
        <w:rPr>
          <w:rFonts w:ascii="Times New Roman" w:hAnsi="Times New Roman"/>
          <w:color w:val="252525"/>
          <w:sz w:val="28"/>
          <w:szCs w:val="28"/>
          <w:lang w:val="en-US"/>
        </w:rPr>
        <w:t> and a leading figure in the </w:t>
      </w:r>
      <w:hyperlink r:id="rId31" w:tooltip="Romanticism" w:history="1">
        <w:r w:rsidRPr="006A5642">
          <w:rPr>
            <w:rFonts w:ascii="Times New Roman" w:hAnsi="Times New Roman"/>
            <w:color w:val="0B0080"/>
            <w:sz w:val="28"/>
            <w:szCs w:val="28"/>
            <w:u w:val="single"/>
            <w:lang w:val="en-US"/>
          </w:rPr>
          <w:t>Romantic movement</w:t>
        </w:r>
      </w:hyperlink>
      <w:r w:rsidRPr="006A5642">
        <w:rPr>
          <w:rFonts w:ascii="Times New Roman" w:hAnsi="Times New Roman"/>
          <w:color w:val="252525"/>
          <w:sz w:val="28"/>
          <w:szCs w:val="28"/>
          <w:lang w:val="en-US"/>
        </w:rPr>
        <w:t>. Among Byron's best-known works are the lengthy narrative poems </w:t>
      </w:r>
      <w:hyperlink r:id="rId32" w:tooltip="Don Juan (Byron)" w:history="1">
        <w:r w:rsidRPr="006A5642">
          <w:rPr>
            <w:rFonts w:ascii="Times New Roman" w:hAnsi="Times New Roman"/>
            <w:i/>
            <w:iCs/>
            <w:color w:val="0B0080"/>
            <w:sz w:val="28"/>
            <w:szCs w:val="28"/>
            <w:u w:val="single"/>
            <w:lang w:val="en-US"/>
          </w:rPr>
          <w:t>Don Juan</w:t>
        </w:r>
      </w:hyperlink>
      <w:r w:rsidRPr="006A5642">
        <w:rPr>
          <w:rFonts w:ascii="Times New Roman" w:hAnsi="Times New Roman"/>
          <w:color w:val="252525"/>
          <w:sz w:val="28"/>
          <w:szCs w:val="28"/>
          <w:lang w:val="en-US"/>
        </w:rPr>
        <w:t> and </w:t>
      </w:r>
      <w:hyperlink r:id="rId33" w:tooltip="Childe Harold's Pilgrimage" w:history="1">
        <w:r w:rsidRPr="006A5642">
          <w:rPr>
            <w:rFonts w:ascii="Times New Roman" w:hAnsi="Times New Roman"/>
            <w:i/>
            <w:iCs/>
            <w:color w:val="0B0080"/>
            <w:sz w:val="28"/>
            <w:szCs w:val="28"/>
            <w:u w:val="single"/>
            <w:lang w:val="en-US"/>
          </w:rPr>
          <w:t>Childe Harold's Pilgrimage</w:t>
        </w:r>
      </w:hyperlink>
      <w:r w:rsidRPr="006A5642">
        <w:rPr>
          <w:rFonts w:ascii="Times New Roman" w:hAnsi="Times New Roman"/>
          <w:color w:val="252525"/>
          <w:sz w:val="28"/>
          <w:szCs w:val="28"/>
          <w:lang w:val="en-US"/>
        </w:rPr>
        <w:t> and the short lyric </w:t>
      </w:r>
      <w:hyperlink r:id="rId34" w:tooltip="She Walks in Beauty" w:history="1">
        <w:r w:rsidRPr="006A5642">
          <w:rPr>
            <w:rFonts w:ascii="Times New Roman" w:hAnsi="Times New Roman"/>
            <w:i/>
            <w:iCs/>
            <w:color w:val="0B0080"/>
            <w:sz w:val="28"/>
            <w:szCs w:val="28"/>
            <w:u w:val="single"/>
            <w:lang w:val="en-US"/>
          </w:rPr>
          <w:t>She Walks in Beauty</w:t>
        </w:r>
      </w:hyperlink>
      <w:r w:rsidRPr="006A5642">
        <w:rPr>
          <w:rFonts w:ascii="Times New Roman" w:hAnsi="Times New Roman"/>
          <w:color w:val="252525"/>
          <w:sz w:val="28"/>
          <w:szCs w:val="28"/>
          <w:lang w:val="en-US"/>
        </w:rPr>
        <w:t>. He is regarded as one of the greatest British poets and remains widely read and influential.</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He travelled all over Europe especially in </w:t>
      </w:r>
      <w:hyperlink r:id="rId35" w:tooltip="Italy" w:history="1">
        <w:r w:rsidRPr="006A5642">
          <w:rPr>
            <w:rFonts w:ascii="Times New Roman" w:hAnsi="Times New Roman"/>
            <w:color w:val="0B0080"/>
            <w:sz w:val="28"/>
            <w:szCs w:val="28"/>
            <w:u w:val="single"/>
            <w:lang w:val="en-US"/>
          </w:rPr>
          <w:t>Italy</w:t>
        </w:r>
      </w:hyperlink>
      <w:r w:rsidRPr="006A5642">
        <w:rPr>
          <w:rFonts w:ascii="Times New Roman" w:hAnsi="Times New Roman"/>
          <w:color w:val="252525"/>
          <w:sz w:val="28"/>
          <w:szCs w:val="28"/>
          <w:lang w:val="en-US"/>
        </w:rPr>
        <w:t> where he lived for seven years and then joined the </w:t>
      </w:r>
      <w:hyperlink r:id="rId36" w:tooltip="Greek War of Independence" w:history="1">
        <w:r w:rsidRPr="006A5642">
          <w:rPr>
            <w:rFonts w:ascii="Times New Roman" w:hAnsi="Times New Roman"/>
            <w:color w:val="0B0080"/>
            <w:sz w:val="28"/>
            <w:szCs w:val="28"/>
            <w:u w:val="single"/>
            <w:lang w:val="en-US"/>
          </w:rPr>
          <w:t>Greek War of Independence</w:t>
        </w:r>
      </w:hyperlink>
      <w:r w:rsidRPr="006A5642">
        <w:rPr>
          <w:rFonts w:ascii="Times New Roman" w:hAnsi="Times New Roman"/>
          <w:color w:val="252525"/>
          <w:sz w:val="28"/>
          <w:szCs w:val="28"/>
          <w:lang w:val="en-US"/>
        </w:rPr>
        <w:t> fighting the </w:t>
      </w:r>
      <w:hyperlink r:id="rId37" w:tooltip="Ottoman Empire" w:history="1">
        <w:r w:rsidRPr="006A5642">
          <w:rPr>
            <w:rFonts w:ascii="Times New Roman" w:hAnsi="Times New Roman"/>
            <w:color w:val="0B0080"/>
            <w:sz w:val="28"/>
            <w:szCs w:val="28"/>
            <w:u w:val="single"/>
            <w:lang w:val="en-US"/>
          </w:rPr>
          <w:t>Ottoman Empire</w:t>
        </w:r>
      </w:hyperlink>
      <w:r w:rsidRPr="006A5642">
        <w:rPr>
          <w:rFonts w:ascii="Times New Roman" w:hAnsi="Times New Roman"/>
          <w:color w:val="252525"/>
          <w:sz w:val="28"/>
          <w:szCs w:val="28"/>
          <w:lang w:val="en-US"/>
        </w:rPr>
        <w:t>, for which </w:t>
      </w:r>
      <w:hyperlink r:id="rId38" w:tooltip="Greeks" w:history="1">
        <w:r w:rsidRPr="006A5642">
          <w:rPr>
            <w:rFonts w:ascii="Times New Roman" w:hAnsi="Times New Roman"/>
            <w:color w:val="0B0080"/>
            <w:sz w:val="28"/>
            <w:szCs w:val="28"/>
            <w:u w:val="single"/>
            <w:lang w:val="en-US"/>
          </w:rPr>
          <w:t>Greeks</w:t>
        </w:r>
      </w:hyperlink>
      <w:r w:rsidRPr="006A5642">
        <w:rPr>
          <w:rFonts w:ascii="Times New Roman" w:hAnsi="Times New Roman"/>
          <w:color w:val="252525"/>
          <w:sz w:val="28"/>
          <w:szCs w:val="28"/>
          <w:lang w:val="en-US"/>
        </w:rPr>
        <w:t> revere him as a </w:t>
      </w:r>
      <w:hyperlink r:id="rId39" w:tooltip="Folk hero" w:history="1">
        <w:r w:rsidRPr="006A5642">
          <w:rPr>
            <w:rFonts w:ascii="Times New Roman" w:hAnsi="Times New Roman"/>
            <w:color w:val="0B0080"/>
            <w:sz w:val="28"/>
            <w:szCs w:val="28"/>
            <w:u w:val="single"/>
            <w:lang w:val="en-US"/>
          </w:rPr>
          <w:t>national hero</w:t>
        </w:r>
      </w:hyperlink>
      <w:r w:rsidRPr="006A5642">
        <w:rPr>
          <w:rFonts w:ascii="Times New Roman" w:hAnsi="Times New Roman"/>
          <w:color w:val="252525"/>
          <w:sz w:val="28"/>
          <w:szCs w:val="28"/>
          <w:lang w:val="en-US"/>
        </w:rPr>
        <w:t>. He died one year later at age 36 from a fever contracted while in </w:t>
      </w:r>
      <w:hyperlink r:id="rId40" w:tooltip="Missolonghi" w:history="1">
        <w:r w:rsidRPr="006A5642">
          <w:rPr>
            <w:rFonts w:ascii="Times New Roman" w:hAnsi="Times New Roman"/>
            <w:color w:val="0B0080"/>
            <w:sz w:val="28"/>
            <w:szCs w:val="28"/>
            <w:u w:val="single"/>
            <w:lang w:val="en-US"/>
          </w:rPr>
          <w:t>Missolonghi</w:t>
        </w:r>
      </w:hyperlink>
      <w:r w:rsidRPr="006A5642">
        <w:rPr>
          <w:rFonts w:ascii="Times New Roman" w:hAnsi="Times New Roman"/>
          <w:color w:val="252525"/>
          <w:sz w:val="28"/>
          <w:szCs w:val="28"/>
          <w:lang w:val="en-US"/>
        </w:rPr>
        <w:t xml:space="preserve"> in </w:t>
      </w:r>
      <w:smartTag w:uri="urn:schemas-microsoft-com:office:smarttags" w:element="City">
        <w:r w:rsidRPr="006A5642">
          <w:rPr>
            <w:rFonts w:ascii="Times New Roman" w:hAnsi="Times New Roman"/>
            <w:color w:val="252525"/>
            <w:sz w:val="28"/>
            <w:szCs w:val="28"/>
            <w:lang w:val="en-US"/>
          </w:rPr>
          <w:t>Greece</w:t>
        </w:r>
      </w:smartTag>
      <w:r w:rsidRPr="006A5642">
        <w:rPr>
          <w:rFonts w:ascii="Times New Roman" w:hAnsi="Times New Roman"/>
          <w:color w:val="252525"/>
          <w:sz w:val="28"/>
          <w:szCs w:val="28"/>
          <w:lang w:val="en-US"/>
        </w:rPr>
        <w:t>.</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Often described as the most flamboyant and notorious of the major Romantics, Byron was celebrated in life for aristocratic excesses, including huge debts, numerous love affairs with both sexes, rumours of a scandalous incestuous liaison with his half-sister, and self-imposed exile.</w:t>
      </w:r>
    </w:p>
    <w:p w:rsidR="00BE4161" w:rsidRPr="001B7AAF" w:rsidRDefault="00BE4161" w:rsidP="00EC7E6B">
      <w:pPr>
        <w:pBdr>
          <w:bottom w:val="single" w:sz="6" w:space="0" w:color="AAAAAA"/>
        </w:pBdr>
        <w:spacing w:before="240" w:after="60" w:line="240" w:lineRule="auto"/>
        <w:outlineLvl w:val="1"/>
        <w:rPr>
          <w:rFonts w:ascii="Times New Roman" w:hAnsi="Times New Roman"/>
          <w:color w:val="000000"/>
          <w:sz w:val="28"/>
          <w:szCs w:val="28"/>
          <w:lang w:val="en-US"/>
        </w:rPr>
      </w:pPr>
      <w:r w:rsidRPr="001B7AAF">
        <w:rPr>
          <w:rFonts w:ascii="Times New Roman" w:hAnsi="Times New Roman"/>
          <w:color w:val="000000"/>
          <w:sz w:val="28"/>
          <w:szCs w:val="28"/>
          <w:lang w:val="en-US"/>
        </w:rPr>
        <w:t>Early life</w:t>
      </w:r>
    </w:p>
    <w:p w:rsidR="00BE4161" w:rsidRPr="006A5642" w:rsidRDefault="00BE4161" w:rsidP="00EC7E6B">
      <w:pPr>
        <w:spacing w:after="120" w:line="240" w:lineRule="auto"/>
        <w:rPr>
          <w:rFonts w:ascii="Times New Roman" w:hAnsi="Times New Roman"/>
          <w:i/>
          <w:iCs/>
          <w:color w:val="252525"/>
          <w:sz w:val="28"/>
          <w:szCs w:val="28"/>
          <w:lang w:val="en-US"/>
        </w:rPr>
      </w:pPr>
      <w:r w:rsidRPr="006A5642">
        <w:rPr>
          <w:rFonts w:ascii="Times New Roman" w:hAnsi="Times New Roman"/>
          <w:i/>
          <w:iCs/>
          <w:color w:val="252525"/>
          <w:sz w:val="28"/>
          <w:szCs w:val="28"/>
          <w:lang w:val="en-US"/>
        </w:rPr>
        <w:t>information: </w:t>
      </w:r>
      <w:hyperlink r:id="rId41" w:tooltip="Early life of George Gordon Byron" w:history="1">
        <w:r w:rsidRPr="006A5642">
          <w:rPr>
            <w:rFonts w:ascii="Times New Roman" w:hAnsi="Times New Roman"/>
            <w:i/>
            <w:iCs/>
            <w:color w:val="0B0080"/>
            <w:sz w:val="28"/>
            <w:szCs w:val="28"/>
            <w:u w:val="single"/>
            <w:lang w:val="en-US"/>
          </w:rPr>
          <w:t>Early life of George Gordon Byron</w:t>
        </w:r>
      </w:hyperlink>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Born January 22, 1788, he was christened George Gordon Byron at St Marylebone Parish Church after his maternal grandfather, George Gordon of Gight, a descendant with royal connections, stemming from King James I of </w:t>
      </w:r>
      <w:smartTag w:uri="urn:schemas-microsoft-com:office:smarttags" w:element="City">
        <w:r w:rsidRPr="006A5642">
          <w:rPr>
            <w:rFonts w:ascii="Times New Roman" w:hAnsi="Times New Roman"/>
            <w:color w:val="252525"/>
            <w:sz w:val="28"/>
            <w:szCs w:val="28"/>
            <w:lang w:val="en-US"/>
          </w:rPr>
          <w:t>Scotland</w:t>
        </w:r>
      </w:smartTag>
      <w:r w:rsidRPr="006A5642">
        <w:rPr>
          <w:rFonts w:ascii="Times New Roman" w:hAnsi="Times New Roman"/>
          <w:color w:val="252525"/>
          <w:sz w:val="28"/>
          <w:szCs w:val="28"/>
          <w:lang w:val="en-US"/>
        </w:rPr>
        <w:t xml:space="preserve">. Sadly this maternal grandfather committed suicide in </w:t>
      </w:r>
      <w:smartTag w:uri="urn:schemas-microsoft-com:office:smarttags" w:element="City">
        <w:r w:rsidRPr="006A5642">
          <w:rPr>
            <w:rFonts w:ascii="Times New Roman" w:hAnsi="Times New Roman"/>
            <w:color w:val="252525"/>
            <w:sz w:val="28"/>
            <w:szCs w:val="28"/>
            <w:lang w:val="en-US"/>
          </w:rPr>
          <w:t>1779. In</w:t>
        </w:r>
      </w:smartTag>
      <w:r w:rsidRPr="006A5642">
        <w:rPr>
          <w:rFonts w:ascii="Times New Roman" w:hAnsi="Times New Roman"/>
          <w:color w:val="252525"/>
          <w:sz w:val="28"/>
          <w:szCs w:val="28"/>
          <w:lang w:val="en-US"/>
        </w:rPr>
        <w:t xml:space="preserve"> turn, Byron's mother </w:t>
      </w:r>
      <w:r w:rsidRPr="006A5642">
        <w:rPr>
          <w:rFonts w:ascii="Times New Roman" w:hAnsi="Times New Roman"/>
          <w:color w:val="252525"/>
          <w:sz w:val="28"/>
          <w:szCs w:val="28"/>
          <w:lang w:val="en-US"/>
        </w:rPr>
        <w:lastRenderedPageBreak/>
        <w:t>Catherine, an heiress of no small consequence, had to sell her land and title to pay her husband's debts. An educated guess would suggest that John Byron may have married Catherine for her money and, after squandering her fortune and selling her estate, having spent very little time with his wife and child in order to avoid creditors, he deserted them both and died a year later. Not surprisingly, Catherine regularly experienced mood swings and bouts of melancholy.</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As a widow, Catherine shortly afterwards moved back to </w:t>
      </w:r>
      <w:smartTag w:uri="urn:schemas-microsoft-com:office:smarttags" w:element="City">
        <w:r w:rsidRPr="006A5642">
          <w:rPr>
            <w:rFonts w:ascii="Times New Roman" w:hAnsi="Times New Roman"/>
            <w:color w:val="252525"/>
            <w:sz w:val="28"/>
            <w:szCs w:val="28"/>
            <w:lang w:val="en-US"/>
          </w:rPr>
          <w:t>Scotland</w:t>
        </w:r>
      </w:smartTag>
      <w:r w:rsidRPr="006A5642">
        <w:rPr>
          <w:rFonts w:ascii="Times New Roman" w:hAnsi="Times New Roman"/>
          <w:color w:val="252525"/>
          <w:sz w:val="28"/>
          <w:szCs w:val="28"/>
          <w:lang w:val="en-US"/>
        </w:rPr>
        <w:t xml:space="preserve">, where she raised her son in </w:t>
      </w:r>
      <w:smartTag w:uri="urn:schemas-microsoft-com:office:smarttags" w:element="City">
        <w:r w:rsidRPr="006A5642">
          <w:rPr>
            <w:rFonts w:ascii="Times New Roman" w:hAnsi="Times New Roman"/>
            <w:color w:val="252525"/>
            <w:sz w:val="28"/>
            <w:szCs w:val="28"/>
            <w:lang w:val="en-US"/>
          </w:rPr>
          <w:t>Aberdeen</w:t>
        </w:r>
      </w:smartTag>
      <w:r w:rsidRPr="006A5642">
        <w:rPr>
          <w:rFonts w:ascii="Times New Roman" w:hAnsi="Times New Roman"/>
          <w:color w:val="252525"/>
          <w:sz w:val="28"/>
          <w:szCs w:val="28"/>
          <w:lang w:val="en-US"/>
        </w:rPr>
        <w:t xml:space="preserve">. On May 21, 1798, the death of Byron's great-uncle, the "wicked" Lord Byron, made the ten year old Byron, the 6th Baron Byron, and he not only inherited the title, but the estate of Newstead Abbey, in </w:t>
      </w:r>
      <w:smartTag w:uri="urn:schemas-microsoft-com:office:smarttags" w:element="City">
        <w:smartTag w:uri="urn:schemas-microsoft-com:office:smarttags" w:element="City">
          <w:r w:rsidRPr="006A5642">
            <w:rPr>
              <w:rFonts w:ascii="Times New Roman" w:hAnsi="Times New Roman"/>
              <w:color w:val="252525"/>
              <w:sz w:val="28"/>
              <w:szCs w:val="28"/>
              <w:lang w:val="en-US"/>
            </w:rPr>
            <w:t>Nottinghamshire</w:t>
          </w:r>
        </w:smartTag>
        <w:r w:rsidRPr="006A5642">
          <w:rPr>
            <w:rFonts w:ascii="Times New Roman" w:hAnsi="Times New Roman"/>
            <w:color w:val="252525"/>
            <w:sz w:val="28"/>
            <w:szCs w:val="28"/>
            <w:lang w:val="en-US"/>
          </w:rPr>
          <w:t xml:space="preserve">, </w:t>
        </w:r>
        <w:smartTag w:uri="urn:schemas-microsoft-com:office:smarttags" w:element="City">
          <w:r w:rsidRPr="006A5642">
            <w:rPr>
              <w:rFonts w:ascii="Times New Roman" w:hAnsi="Times New Roman"/>
              <w:color w:val="252525"/>
              <w:sz w:val="28"/>
              <w:szCs w:val="28"/>
              <w:lang w:val="en-US"/>
            </w:rPr>
            <w:t>England</w:t>
          </w:r>
        </w:smartTag>
      </w:smartTag>
      <w:r w:rsidRPr="006A5642">
        <w:rPr>
          <w:rFonts w:ascii="Times New Roman" w:hAnsi="Times New Roman"/>
          <w:color w:val="252525"/>
          <w:sz w:val="28"/>
          <w:szCs w:val="28"/>
          <w:lang w:val="en-US"/>
        </w:rPr>
        <w:t xml:space="preserve"> as well. Proud of her son the new “lord”, Catherine took him to </w:t>
      </w:r>
      <w:smartTag w:uri="urn:schemas-microsoft-com:office:smarttags" w:element="City">
        <w:r w:rsidRPr="006A5642">
          <w:rPr>
            <w:rFonts w:ascii="Times New Roman" w:hAnsi="Times New Roman"/>
            <w:color w:val="252525"/>
            <w:sz w:val="28"/>
            <w:szCs w:val="28"/>
            <w:lang w:val="en-US"/>
          </w:rPr>
          <w:t>England</w:t>
        </w:r>
      </w:smartTag>
      <w:r w:rsidRPr="006A5642">
        <w:rPr>
          <w:rFonts w:ascii="Times New Roman" w:hAnsi="Times New Roman"/>
          <w:color w:val="252525"/>
          <w:sz w:val="28"/>
          <w:szCs w:val="28"/>
          <w:lang w:val="en-US"/>
        </w:rPr>
        <w:t>. Initially Byron lived at his new estate only infrequently, as the Abbey was rented to Lord Grey de Ruthyn, amongst others, during Byron's adolescence.</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Mayne states that George Gordon Byron was born 22 January </w:t>
      </w:r>
      <w:smartTag w:uri="urn:schemas-microsoft-com:office:smarttags" w:element="City">
        <w:r w:rsidRPr="006A5642">
          <w:rPr>
            <w:rFonts w:ascii="Times New Roman" w:hAnsi="Times New Roman"/>
            <w:color w:val="252525"/>
            <w:sz w:val="28"/>
            <w:szCs w:val="28"/>
            <w:lang w:val="en-US"/>
          </w:rPr>
          <w:t>1788 in</w:t>
        </w:r>
      </w:smartTag>
      <w:r w:rsidRPr="006A5642">
        <w:rPr>
          <w:rFonts w:ascii="Times New Roman" w:hAnsi="Times New Roman"/>
          <w:color w:val="252525"/>
          <w:sz w:val="28"/>
          <w:szCs w:val="28"/>
          <w:lang w:val="en-US"/>
        </w:rPr>
        <w:t xml:space="preserve"> a house on </w:t>
      </w:r>
      <w:smartTag w:uri="urn:schemas-microsoft-com:office:smarttags" w:element="City">
        <w:r w:rsidRPr="006A5642">
          <w:rPr>
            <w:rFonts w:ascii="Times New Roman" w:hAnsi="Times New Roman"/>
            <w:color w:val="252525"/>
            <w:sz w:val="28"/>
            <w:szCs w:val="28"/>
            <w:lang w:val="en-US"/>
          </w:rPr>
          <w:t>24 Holles Street</w:t>
        </w:r>
      </w:smartTag>
      <w:r w:rsidRPr="006A5642">
        <w:rPr>
          <w:rFonts w:ascii="Times New Roman" w:hAnsi="Times New Roman"/>
          <w:color w:val="252525"/>
          <w:sz w:val="28"/>
          <w:szCs w:val="28"/>
          <w:lang w:val="en-US"/>
        </w:rPr>
        <w:t xml:space="preserve"> in </w:t>
      </w:r>
      <w:hyperlink r:id="rId42" w:tooltip="London" w:history="1">
        <w:r w:rsidRPr="006A5642">
          <w:rPr>
            <w:rFonts w:ascii="Times New Roman" w:hAnsi="Times New Roman"/>
            <w:color w:val="0B0080"/>
            <w:sz w:val="28"/>
            <w:szCs w:val="28"/>
            <w:u w:val="single"/>
            <w:lang w:val="en-US"/>
          </w:rPr>
          <w:t>London</w:t>
        </w:r>
      </w:hyperlink>
      <w:r w:rsidRPr="006A5642">
        <w:rPr>
          <w:rFonts w:ascii="Times New Roman" w:hAnsi="Times New Roman"/>
          <w:color w:val="252525"/>
          <w:sz w:val="28"/>
          <w:szCs w:val="28"/>
          <w:lang w:val="en-US"/>
        </w:rPr>
        <w:t>.</w:t>
      </w:r>
      <w:r w:rsidRPr="006A5642">
        <w:rPr>
          <w:rFonts w:ascii="Times New Roman" w:hAnsi="Times New Roman"/>
          <w:color w:val="0B0080"/>
          <w:sz w:val="28"/>
          <w:szCs w:val="28"/>
          <w:u w:val="single"/>
          <w:vertAlign w:val="superscript"/>
          <w:lang w:val="en-US"/>
        </w:rPr>
        <w:t xml:space="preserve"> </w:t>
      </w:r>
      <w:r w:rsidRPr="006A5642">
        <w:rPr>
          <w:rFonts w:ascii="Times New Roman" w:hAnsi="Times New Roman"/>
          <w:color w:val="252525"/>
          <w:sz w:val="28"/>
          <w:szCs w:val="28"/>
          <w:lang w:val="en-US"/>
        </w:rPr>
        <w:t>However, R.C. Dallas in his </w:t>
      </w:r>
      <w:r w:rsidRPr="006A5642">
        <w:rPr>
          <w:rFonts w:ascii="Times New Roman" w:hAnsi="Times New Roman"/>
          <w:i/>
          <w:iCs/>
          <w:color w:val="252525"/>
          <w:sz w:val="28"/>
          <w:szCs w:val="28"/>
          <w:lang w:val="en-US"/>
        </w:rPr>
        <w:t>Recollections</w:t>
      </w:r>
      <w:r w:rsidRPr="006A5642">
        <w:rPr>
          <w:rFonts w:ascii="Times New Roman" w:hAnsi="Times New Roman"/>
          <w:color w:val="252525"/>
          <w:sz w:val="28"/>
          <w:szCs w:val="28"/>
          <w:lang w:val="en-US"/>
        </w:rPr>
        <w:t xml:space="preserve"> states that Byron was born in </w:t>
      </w:r>
      <w:smartTag w:uri="urn:schemas-microsoft-com:office:smarttags" w:element="City">
        <w:r w:rsidRPr="006A5642">
          <w:rPr>
            <w:rFonts w:ascii="Times New Roman" w:hAnsi="Times New Roman"/>
            <w:color w:val="252525"/>
            <w:sz w:val="28"/>
            <w:szCs w:val="28"/>
            <w:lang w:val="en-US"/>
          </w:rPr>
          <w:t>Dover</w:t>
        </w:r>
      </w:smartTag>
      <w:r w:rsidRPr="006A5642">
        <w:rPr>
          <w:rFonts w:ascii="Times New Roman" w:hAnsi="Times New Roman"/>
          <w:color w:val="252525"/>
          <w:sz w:val="28"/>
          <w:szCs w:val="28"/>
          <w:lang w:val="en-US"/>
        </w:rPr>
        <w:t>. He was the son of Captain </w:t>
      </w:r>
      <w:hyperlink r:id="rId43" w:tooltip="John &quot;Mad Jack&quot; Byron" w:history="1">
        <w:r w:rsidRPr="006A5642">
          <w:rPr>
            <w:rFonts w:ascii="Times New Roman" w:hAnsi="Times New Roman"/>
            <w:color w:val="0B0080"/>
            <w:sz w:val="28"/>
            <w:szCs w:val="28"/>
            <w:u w:val="single"/>
            <w:lang w:val="en-US"/>
          </w:rPr>
          <w:t>John "Mad Jack" Byron</w:t>
        </w:r>
      </w:hyperlink>
      <w:r w:rsidRPr="006A5642">
        <w:rPr>
          <w:rFonts w:ascii="Times New Roman" w:hAnsi="Times New Roman"/>
          <w:color w:val="252525"/>
          <w:sz w:val="28"/>
          <w:szCs w:val="28"/>
          <w:lang w:val="en-US"/>
        </w:rPr>
        <w:t> and his second wife, the former Catherine Gordon (d. 1811), a descendant of </w:t>
      </w:r>
      <w:hyperlink r:id="rId44" w:tooltip="Cardinal Beaton" w:history="1">
        <w:r w:rsidRPr="006A5642">
          <w:rPr>
            <w:rFonts w:ascii="Times New Roman" w:hAnsi="Times New Roman"/>
            <w:color w:val="0B0080"/>
            <w:sz w:val="28"/>
            <w:szCs w:val="28"/>
            <w:u w:val="single"/>
            <w:lang w:val="en-US"/>
          </w:rPr>
          <w:t>Cardinal Beaton</w:t>
        </w:r>
      </w:hyperlink>
      <w:r w:rsidRPr="006A5642">
        <w:rPr>
          <w:rFonts w:ascii="Times New Roman" w:hAnsi="Times New Roman"/>
          <w:color w:val="252525"/>
          <w:sz w:val="28"/>
          <w:szCs w:val="28"/>
          <w:lang w:val="en-US"/>
        </w:rPr>
        <w:t> and heiress of the </w:t>
      </w:r>
      <w:hyperlink r:id="rId45" w:tooltip="Gight" w:history="1">
        <w:r w:rsidRPr="006A5642">
          <w:rPr>
            <w:rFonts w:ascii="Times New Roman" w:hAnsi="Times New Roman"/>
            <w:color w:val="0B0080"/>
            <w:sz w:val="28"/>
            <w:szCs w:val="28"/>
            <w:u w:val="single"/>
            <w:lang w:val="en-US"/>
          </w:rPr>
          <w:t>Gight</w:t>
        </w:r>
      </w:hyperlink>
      <w:r w:rsidRPr="006A5642">
        <w:rPr>
          <w:rFonts w:ascii="Times New Roman" w:hAnsi="Times New Roman"/>
          <w:color w:val="252525"/>
          <w:sz w:val="28"/>
          <w:szCs w:val="28"/>
          <w:lang w:val="en-US"/>
        </w:rPr>
        <w:t> estate in </w:t>
      </w:r>
      <w:hyperlink r:id="rId46" w:tooltip="Aberdeenshire (traditional)" w:history="1">
        <w:r w:rsidRPr="006A5642">
          <w:rPr>
            <w:rFonts w:ascii="Times New Roman" w:hAnsi="Times New Roman"/>
            <w:color w:val="0B0080"/>
            <w:sz w:val="28"/>
            <w:szCs w:val="28"/>
            <w:u w:val="single"/>
            <w:lang w:val="en-US"/>
          </w:rPr>
          <w:t>Aberdeenshire</w:t>
        </w:r>
      </w:hyperlink>
      <w:r w:rsidRPr="006A5642">
        <w:rPr>
          <w:rFonts w:ascii="Times New Roman" w:hAnsi="Times New Roman"/>
          <w:color w:val="252525"/>
          <w:sz w:val="28"/>
          <w:szCs w:val="28"/>
          <w:lang w:val="en-US"/>
        </w:rPr>
        <w:t>, Scotland. Byron's father had previously seduced the married </w:t>
      </w:r>
      <w:hyperlink r:id="rId47" w:tooltip="Amelia Osborne, Marchioness of Carmarthen" w:history="1">
        <w:r w:rsidRPr="006A5642">
          <w:rPr>
            <w:rFonts w:ascii="Times New Roman" w:hAnsi="Times New Roman"/>
            <w:color w:val="0B0080"/>
            <w:sz w:val="28"/>
            <w:szCs w:val="28"/>
            <w:u w:val="single"/>
            <w:lang w:val="en-US"/>
          </w:rPr>
          <w:t>Marchioness of Caermarthen</w:t>
        </w:r>
      </w:hyperlink>
      <w:r w:rsidRPr="006A5642">
        <w:rPr>
          <w:rFonts w:ascii="Times New Roman" w:hAnsi="Times New Roman"/>
          <w:color w:val="252525"/>
          <w:sz w:val="28"/>
          <w:szCs w:val="28"/>
          <w:lang w:val="en-US"/>
        </w:rPr>
        <w:t> and, after she divorced her husband, he married her. His treatment of her was described as "brutal and vicious", and she died after having given birth to two daughters, only one of whom survived: Byron's half-sister, </w:t>
      </w:r>
      <w:hyperlink r:id="rId48" w:tooltip="Augusta Leigh" w:history="1">
        <w:r w:rsidRPr="006A5642">
          <w:rPr>
            <w:rFonts w:ascii="Times New Roman" w:hAnsi="Times New Roman"/>
            <w:color w:val="0B0080"/>
            <w:sz w:val="28"/>
            <w:szCs w:val="28"/>
            <w:u w:val="single"/>
            <w:lang w:val="en-US"/>
          </w:rPr>
          <w:t>Augusta</w:t>
        </w:r>
      </w:hyperlink>
      <w:r w:rsidRPr="006A5642">
        <w:rPr>
          <w:rFonts w:ascii="Times New Roman" w:hAnsi="Times New Roman"/>
          <w:color w:val="252525"/>
          <w:sz w:val="28"/>
          <w:szCs w:val="28"/>
          <w:lang w:val="en-US"/>
        </w:rPr>
        <w:t>.</w:t>
      </w:r>
      <w:r w:rsidRPr="006A5642">
        <w:rPr>
          <w:rFonts w:ascii="Times New Roman" w:hAnsi="Times New Roman"/>
          <w:color w:val="0B0080"/>
          <w:sz w:val="28"/>
          <w:szCs w:val="28"/>
          <w:u w:val="single"/>
          <w:vertAlign w:val="superscript"/>
          <w:lang w:val="en-US"/>
        </w:rPr>
        <w:t xml:space="preserve"> </w:t>
      </w:r>
      <w:r w:rsidRPr="006A5642">
        <w:rPr>
          <w:rFonts w:ascii="Times New Roman" w:hAnsi="Times New Roman"/>
          <w:color w:val="252525"/>
          <w:sz w:val="28"/>
          <w:szCs w:val="28"/>
          <w:lang w:val="en-US"/>
        </w:rPr>
        <w:t xml:space="preserve"> In order to claim his second wife's estate in </w:t>
      </w:r>
      <w:smartTag w:uri="urn:schemas-microsoft-com:office:smarttags" w:element="City">
        <w:r w:rsidRPr="006A5642">
          <w:rPr>
            <w:rFonts w:ascii="Times New Roman" w:hAnsi="Times New Roman"/>
            <w:color w:val="252525"/>
            <w:sz w:val="28"/>
            <w:szCs w:val="28"/>
            <w:lang w:val="en-US"/>
          </w:rPr>
          <w:t>Scotland</w:t>
        </w:r>
      </w:smartTag>
      <w:r w:rsidRPr="006A5642">
        <w:rPr>
          <w:rFonts w:ascii="Times New Roman" w:hAnsi="Times New Roman"/>
          <w:color w:val="252525"/>
          <w:sz w:val="28"/>
          <w:szCs w:val="28"/>
          <w:lang w:val="en-US"/>
        </w:rPr>
        <w:t xml:space="preserve">, Byron's father took the additional surname "Gordon", becoming "John Byron Gordon", and he was occasionally styled "John Byron Gordon of Gight". Byron himself used this surname for a time and was registered at school in </w:t>
      </w:r>
      <w:smartTag w:uri="urn:schemas-microsoft-com:office:smarttags" w:element="City">
        <w:r w:rsidRPr="006A5642">
          <w:rPr>
            <w:rFonts w:ascii="Times New Roman" w:hAnsi="Times New Roman"/>
            <w:color w:val="252525"/>
            <w:sz w:val="28"/>
            <w:szCs w:val="28"/>
            <w:lang w:val="en-US"/>
          </w:rPr>
          <w:t>Aberdeen</w:t>
        </w:r>
      </w:smartTag>
      <w:r w:rsidRPr="006A5642">
        <w:rPr>
          <w:rFonts w:ascii="Times New Roman" w:hAnsi="Times New Roman"/>
          <w:color w:val="252525"/>
          <w:sz w:val="28"/>
          <w:szCs w:val="28"/>
          <w:lang w:val="en-US"/>
        </w:rPr>
        <w:t xml:space="preserve"> as "George Byron Gordon". At the age of 10, he inherited the English </w:t>
      </w:r>
      <w:hyperlink r:id="rId49" w:tooltip="Baron Byron" w:history="1">
        <w:r w:rsidRPr="006A5642">
          <w:rPr>
            <w:rFonts w:ascii="Times New Roman" w:hAnsi="Times New Roman"/>
            <w:color w:val="0B0080"/>
            <w:sz w:val="28"/>
            <w:szCs w:val="28"/>
            <w:u w:val="single"/>
            <w:lang w:val="en-US"/>
          </w:rPr>
          <w:t>Barony of Byron of Rochdale</w:t>
        </w:r>
      </w:hyperlink>
      <w:r w:rsidRPr="006A5642">
        <w:rPr>
          <w:rFonts w:ascii="Times New Roman" w:hAnsi="Times New Roman"/>
          <w:color w:val="252525"/>
          <w:sz w:val="28"/>
          <w:szCs w:val="28"/>
          <w:lang w:val="en-US"/>
        </w:rPr>
        <w:t>, becoming "Lord Byron", and eventually dropped the double surname.</w:t>
      </w:r>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50" w:history="1">
        <w:r w:rsidR="003C1F19" w:rsidRPr="00296D95">
          <w:rPr>
            <w:rFonts w:ascii="Times New Roman" w:hAnsi="Times New Roman"/>
            <w:noProof/>
            <w:color w:val="0B0080"/>
            <w:sz w:val="28"/>
            <w:szCs w:val="28"/>
          </w:rPr>
          <w:pict>
            <v:shape id="Рисунок 4" o:spid="_x0000_i1028" type="#_x0000_t75" alt="http://upload.wikimedia.org/wikipedia/en/thumb/d/d6/CaptainByron.jpg/170px-CaptainByron.jpg" href="http://en.wikipedia.org/wiki/File:CaptainByron.j" style="width:127.5pt;height:196.5pt;visibility:visible" o:button="t">
              <v:fill o:detectmouseclick="t"/>
              <v:imagedata r:id="rId51"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52" w:tooltip="&quot;Enlarge&quot; " w:history="1">
        <w:r w:rsidR="003C1F19" w:rsidRPr="00296D95">
          <w:rPr>
            <w:rFonts w:ascii="Times New Roman" w:hAnsi="Times New Roman"/>
            <w:noProof/>
            <w:color w:val="0B0080"/>
            <w:sz w:val="28"/>
            <w:szCs w:val="28"/>
          </w:rPr>
          <w:pict>
            <v:shape id="Рисунок 5" o:spid="_x0000_i1029" type="#_x0000_t75" alt="http://bits.wikimedia.org/static-1.24wmf2/skins/common/images/magnify-clip.png" href="http://en.wikipedia.org/wiki/File:CaptainByron.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color w:val="252525"/>
          <w:sz w:val="28"/>
          <w:szCs w:val="28"/>
          <w:lang w:val="en-US"/>
        </w:rPr>
        <w:t>An engraving of Byron's father, Captain </w:t>
      </w:r>
      <w:hyperlink r:id="rId54" w:tooltip="John &quot;Mad Jack&quot; Byron" w:history="1">
        <w:r w:rsidRPr="006A5642">
          <w:rPr>
            <w:rFonts w:ascii="Times New Roman" w:hAnsi="Times New Roman"/>
            <w:color w:val="0B0080"/>
            <w:sz w:val="28"/>
            <w:szCs w:val="28"/>
            <w:u w:val="single"/>
            <w:lang w:val="en-US"/>
          </w:rPr>
          <w:t>John "Mad Jack" Byron</w:t>
        </w:r>
      </w:hyperlink>
      <w:r w:rsidRPr="006A5642">
        <w:rPr>
          <w:rFonts w:ascii="Times New Roman" w:hAnsi="Times New Roman"/>
          <w:color w:val="252525"/>
          <w:sz w:val="28"/>
          <w:szCs w:val="28"/>
          <w:lang w:val="en-US"/>
        </w:rPr>
        <w:t>, date unknown</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lastRenderedPageBreak/>
        <w:t>Byron's paternal grandparents were </w:t>
      </w:r>
      <w:hyperlink r:id="rId55" w:tooltip="John Byron" w:history="1">
        <w:r w:rsidRPr="006A5642">
          <w:rPr>
            <w:rFonts w:ascii="Times New Roman" w:hAnsi="Times New Roman"/>
            <w:color w:val="0B0080"/>
            <w:sz w:val="28"/>
            <w:szCs w:val="28"/>
            <w:u w:val="single"/>
            <w:lang w:val="en-US"/>
          </w:rPr>
          <w:t>Vice-Admiral the Hon. John "Foulweather Jack" Byron</w:t>
        </w:r>
      </w:hyperlink>
      <w:r w:rsidRPr="006A5642">
        <w:rPr>
          <w:rFonts w:ascii="Times New Roman" w:hAnsi="Times New Roman"/>
          <w:color w:val="252525"/>
          <w:sz w:val="28"/>
          <w:szCs w:val="28"/>
          <w:lang w:val="en-US"/>
        </w:rPr>
        <w:t>, and Sophia Trevanion. Vice Admiral John Byron had circumnavigated the globe, and was the younger brother of the </w:t>
      </w:r>
      <w:hyperlink r:id="rId56" w:tooltip="William Byron, 5th Baron Byron" w:history="1">
        <w:r w:rsidRPr="006A5642">
          <w:rPr>
            <w:rFonts w:ascii="Times New Roman" w:hAnsi="Times New Roman"/>
            <w:color w:val="0B0080"/>
            <w:sz w:val="28"/>
            <w:szCs w:val="28"/>
            <w:u w:val="single"/>
            <w:lang w:val="en-US"/>
          </w:rPr>
          <w:t>5th Baron Byron</w:t>
        </w:r>
      </w:hyperlink>
      <w:r w:rsidRPr="006A5642">
        <w:rPr>
          <w:rFonts w:ascii="Times New Roman" w:hAnsi="Times New Roman"/>
          <w:color w:val="252525"/>
          <w:sz w:val="28"/>
          <w:szCs w:val="28"/>
          <w:lang w:val="en-US"/>
        </w:rPr>
        <w:t>, known as "the Wicked Lord".</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He was christened, at </w:t>
      </w:r>
      <w:hyperlink r:id="rId57" w:tooltip="St Marylebone Parish Church" w:history="1">
        <w:r w:rsidRPr="006A5642">
          <w:rPr>
            <w:rFonts w:ascii="Times New Roman" w:hAnsi="Times New Roman"/>
            <w:color w:val="0B0080"/>
            <w:sz w:val="28"/>
            <w:szCs w:val="28"/>
            <w:u w:val="single"/>
            <w:lang w:val="en-US"/>
          </w:rPr>
          <w:t>St Marylebone Parish Church</w:t>
        </w:r>
      </w:hyperlink>
      <w:r w:rsidRPr="006A5642">
        <w:rPr>
          <w:rFonts w:ascii="Times New Roman" w:hAnsi="Times New Roman"/>
          <w:color w:val="252525"/>
          <w:sz w:val="28"/>
          <w:szCs w:val="28"/>
          <w:lang w:val="en-US"/>
        </w:rPr>
        <w:t>, "George Gordon Byron" after his maternal grandfather </w:t>
      </w:r>
      <w:hyperlink r:id="rId58" w:tooltip="George Gordon of Gight" w:history="1">
        <w:r w:rsidRPr="006A5642">
          <w:rPr>
            <w:rFonts w:ascii="Times New Roman" w:hAnsi="Times New Roman"/>
            <w:color w:val="0B0080"/>
            <w:sz w:val="28"/>
            <w:szCs w:val="28"/>
            <w:u w:val="single"/>
            <w:lang w:val="en-US"/>
          </w:rPr>
          <w:t>George Gordon of Gight</w:t>
        </w:r>
      </w:hyperlink>
      <w:r w:rsidRPr="006A5642">
        <w:rPr>
          <w:rFonts w:ascii="Times New Roman" w:hAnsi="Times New Roman"/>
          <w:color w:val="252525"/>
          <w:sz w:val="28"/>
          <w:szCs w:val="28"/>
          <w:lang w:val="en-US"/>
        </w:rPr>
        <w:t>, a descendant of </w:t>
      </w:r>
      <w:hyperlink r:id="rId59" w:tooltip="James I of Scotland" w:history="1">
        <w:r w:rsidRPr="006A5642">
          <w:rPr>
            <w:rFonts w:ascii="Times New Roman" w:hAnsi="Times New Roman"/>
            <w:color w:val="0B0080"/>
            <w:sz w:val="28"/>
            <w:szCs w:val="28"/>
            <w:u w:val="single"/>
            <w:lang w:val="en-US"/>
          </w:rPr>
          <w:t>James I of Scotland</w:t>
        </w:r>
      </w:hyperlink>
      <w:r w:rsidRPr="006A5642">
        <w:rPr>
          <w:rFonts w:ascii="Times New Roman" w:hAnsi="Times New Roman"/>
          <w:color w:val="252525"/>
          <w:sz w:val="28"/>
          <w:szCs w:val="28"/>
          <w:lang w:val="en-US"/>
        </w:rPr>
        <w:t>, who had committed suicide</w:t>
      </w:r>
      <w:r w:rsidRPr="006A5642">
        <w:rPr>
          <w:rFonts w:ascii="Times New Roman" w:hAnsi="Times New Roman"/>
          <w:sz w:val="28"/>
          <w:szCs w:val="28"/>
          <w:lang w:val="en-US"/>
        </w:rPr>
        <w:t xml:space="preserve">  </w:t>
      </w:r>
      <w:r w:rsidRPr="006A5642">
        <w:rPr>
          <w:rFonts w:ascii="Times New Roman" w:hAnsi="Times New Roman"/>
          <w:color w:val="252525"/>
          <w:sz w:val="28"/>
          <w:szCs w:val="28"/>
          <w:lang w:val="en-US"/>
        </w:rPr>
        <w:t>in 1779.</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"Mad Jack" Byron married his second wife for the same reason that he married his first: her fortune. Byron's mother had to sell her land and title to pay her new husband's debts, and in the space of two years the large estate, worth some £23,500, had been squandered, leaving the former heiress with an annual income in trust of only £150. In a move to avoid his creditors, Catherine accompanied her profligate husband to France in 1786, but returned to England at the end of 1787 in order to give birth to her son on English soil. He was born on 22 January in lodgings at Holles Street in London.</w:t>
      </w:r>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60" w:history="1">
        <w:r w:rsidR="003C1F19" w:rsidRPr="00296D95">
          <w:rPr>
            <w:rFonts w:ascii="Times New Roman" w:hAnsi="Times New Roman"/>
            <w:noProof/>
            <w:color w:val="0B0080"/>
            <w:sz w:val="28"/>
            <w:szCs w:val="28"/>
          </w:rPr>
          <w:pict>
            <v:shape id="Рисунок 6" o:spid="_x0000_i1030" type="#_x0000_t75" alt="http://upload.wikimedia.org/wikipedia/commons/thumb/8/81/Byronmother.jpg/220px-Byronmother.jpg" href="http://en.wikipedia.org/wiki/File:Byronmother.j" style="width:165pt;height:192pt;visibility:visible" o:button="t">
              <v:fill o:detectmouseclick="t"/>
              <v:imagedata r:id="rId61"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62" w:tooltip="&quot;Enlarge&quot; " w:history="1">
        <w:r w:rsidR="003C1F19" w:rsidRPr="00296D95">
          <w:rPr>
            <w:rFonts w:ascii="Times New Roman" w:hAnsi="Times New Roman"/>
            <w:noProof/>
            <w:color w:val="0B0080"/>
            <w:sz w:val="28"/>
            <w:szCs w:val="28"/>
          </w:rPr>
          <w:pict>
            <v:shape id="Рисунок 7" o:spid="_x0000_i1031" type="#_x0000_t75" alt="http://bits.wikimedia.org/static-1.24wmf2/skins/common/images/magnify-clip.png" href="http://en.wikipedia.org/wiki/File:Byronmother.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color w:val="252525"/>
          <w:sz w:val="28"/>
          <w:szCs w:val="28"/>
          <w:lang w:val="en-US"/>
        </w:rPr>
        <w:t>Catherine Gordon, Byron's mother</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Catherine moved back to </w:t>
      </w:r>
      <w:hyperlink r:id="rId63" w:tooltip="Aberdeenshire" w:history="1">
        <w:r w:rsidRPr="006A5642">
          <w:rPr>
            <w:rFonts w:ascii="Times New Roman" w:hAnsi="Times New Roman"/>
            <w:color w:val="0B0080"/>
            <w:sz w:val="28"/>
            <w:szCs w:val="28"/>
            <w:u w:val="single"/>
            <w:lang w:val="en-US"/>
          </w:rPr>
          <w:t>Aberdeenshire</w:t>
        </w:r>
      </w:hyperlink>
      <w:r w:rsidRPr="006A5642">
        <w:rPr>
          <w:rFonts w:ascii="Times New Roman" w:hAnsi="Times New Roman"/>
          <w:color w:val="252525"/>
          <w:sz w:val="28"/>
          <w:szCs w:val="28"/>
          <w:lang w:val="en-US"/>
        </w:rPr>
        <w:t> in 1790, where Byron spent his childhood. His father soon joined them in their lodgings in Queen Street, but the couple quickly separated. Catherine regularly experienced mood swings and bouts of melancholy,</w:t>
      </w:r>
      <w:r w:rsidRPr="006A5642">
        <w:rPr>
          <w:rFonts w:ascii="Times New Roman" w:hAnsi="Times New Roman"/>
          <w:sz w:val="28"/>
          <w:szCs w:val="28"/>
          <w:lang w:val="en-US"/>
        </w:rPr>
        <w:t xml:space="preserve"> </w:t>
      </w:r>
      <w:r w:rsidRPr="006A5642">
        <w:rPr>
          <w:rFonts w:ascii="Times New Roman" w:hAnsi="Times New Roman"/>
          <w:color w:val="252525"/>
          <w:sz w:val="28"/>
          <w:szCs w:val="28"/>
          <w:lang w:val="en-US"/>
        </w:rPr>
        <w:t> which could be partly explained by her husband's continuing to borrow money from her. As a result, she fell even further into debt to support his demands. It was one of these importunate loans that allowed him to travel to </w:t>
      </w:r>
      <w:hyperlink r:id="rId64" w:tooltip="Valenciennes" w:history="1">
        <w:r w:rsidRPr="006A5642">
          <w:rPr>
            <w:rFonts w:ascii="Times New Roman" w:hAnsi="Times New Roman"/>
            <w:color w:val="0B0080"/>
            <w:sz w:val="28"/>
            <w:szCs w:val="28"/>
            <w:u w:val="single"/>
            <w:lang w:val="en-US"/>
          </w:rPr>
          <w:t>Valenciennes</w:t>
        </w:r>
      </w:hyperlink>
      <w:r w:rsidRPr="006A5642">
        <w:rPr>
          <w:rFonts w:ascii="Times New Roman" w:hAnsi="Times New Roman"/>
          <w:color w:val="252525"/>
          <w:sz w:val="28"/>
          <w:szCs w:val="28"/>
          <w:lang w:val="en-US"/>
        </w:rPr>
        <w:t xml:space="preserve">, France, where he died in 1791.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When Byron's great-uncle, </w:t>
      </w:r>
      <w:hyperlink r:id="rId65" w:tooltip="William Byron, 5th Baron Byron" w:history="1">
        <w:r w:rsidRPr="006A5642">
          <w:rPr>
            <w:rFonts w:ascii="Times New Roman" w:hAnsi="Times New Roman"/>
            <w:color w:val="0B0080"/>
            <w:sz w:val="28"/>
            <w:szCs w:val="28"/>
            <w:u w:val="single"/>
            <w:lang w:val="en-US"/>
          </w:rPr>
          <w:t>the "wicked" Lord Byron</w:t>
        </w:r>
      </w:hyperlink>
      <w:r w:rsidRPr="006A5642">
        <w:rPr>
          <w:rFonts w:ascii="Times New Roman" w:hAnsi="Times New Roman"/>
          <w:color w:val="252525"/>
          <w:sz w:val="28"/>
          <w:szCs w:val="28"/>
          <w:lang w:val="en-US"/>
        </w:rPr>
        <w:t>, died on 21 May 1798, the 10-year-old boy became the 6th Baron Byron of Rochdale and inherited the ancestral home, </w:t>
      </w:r>
      <w:hyperlink r:id="rId66" w:tooltip="Newstead Abbey" w:history="1">
        <w:r w:rsidRPr="006A5642">
          <w:rPr>
            <w:rFonts w:ascii="Times New Roman" w:hAnsi="Times New Roman"/>
            <w:color w:val="0B0080"/>
            <w:sz w:val="28"/>
            <w:szCs w:val="28"/>
            <w:u w:val="single"/>
            <w:lang w:val="en-US"/>
          </w:rPr>
          <w:t>Newstead Abbey</w:t>
        </w:r>
      </w:hyperlink>
      <w:r w:rsidRPr="006A5642">
        <w:rPr>
          <w:rFonts w:ascii="Times New Roman" w:hAnsi="Times New Roman"/>
          <w:color w:val="252525"/>
          <w:sz w:val="28"/>
          <w:szCs w:val="28"/>
          <w:lang w:val="en-US"/>
        </w:rPr>
        <w:t xml:space="preserve">, in Nottinghamshire. His mother proudly took him to England, but the Abbey was in an embarrassing state of disrepair and, rather </w:t>
      </w:r>
      <w:r w:rsidRPr="006A5642">
        <w:rPr>
          <w:rFonts w:ascii="Times New Roman" w:hAnsi="Times New Roman"/>
          <w:color w:val="252525"/>
          <w:sz w:val="28"/>
          <w:szCs w:val="28"/>
          <w:lang w:val="en-US"/>
        </w:rPr>
        <w:lastRenderedPageBreak/>
        <w:t>than live there, decided to lease it to </w:t>
      </w:r>
      <w:hyperlink r:id="rId67" w:tooltip="Henry Yelverton, 19th Baron Grey de Ruthyn" w:history="1">
        <w:r w:rsidRPr="006A5642">
          <w:rPr>
            <w:rFonts w:ascii="Times New Roman" w:hAnsi="Times New Roman"/>
            <w:color w:val="0B0080"/>
            <w:sz w:val="28"/>
            <w:szCs w:val="28"/>
            <w:u w:val="single"/>
            <w:lang w:val="en-US"/>
          </w:rPr>
          <w:t>Lord Grey de Ruthyn</w:t>
        </w:r>
      </w:hyperlink>
      <w:r w:rsidRPr="006A5642">
        <w:rPr>
          <w:rFonts w:ascii="Times New Roman" w:hAnsi="Times New Roman"/>
          <w:color w:val="252525"/>
          <w:sz w:val="28"/>
          <w:szCs w:val="28"/>
          <w:lang w:val="en-US"/>
        </w:rPr>
        <w:t>, among others, during Byron's adolescence.</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Described as "a woman without judgment or self-command", Catherine either spoiled and indulged her son or aggravated him with her capricious stubbornness. Her drinking disgusted him, and he often mocked her for being short and corpulent, which made it difficult for her to catch him to discipline him. She once retaliated and, in a fit of temper, referred to him as "a lame brat".</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Upon the death of Byron's mother-in-law Judith Noel, the Hon. Lady Milbanke, in 1822, her will required that he change his surname to "Noel" in order for him to inherit half of her estate. He obtained a </w:t>
      </w:r>
      <w:hyperlink r:id="rId68" w:tooltip="Royal Warrant" w:history="1">
        <w:r w:rsidRPr="006A5642">
          <w:rPr>
            <w:rFonts w:ascii="Times New Roman" w:hAnsi="Times New Roman"/>
            <w:color w:val="0B0080"/>
            <w:sz w:val="28"/>
            <w:szCs w:val="28"/>
            <w:u w:val="single"/>
            <w:lang w:val="en-US"/>
          </w:rPr>
          <w:t>Royal Warrant</w:t>
        </w:r>
      </w:hyperlink>
      <w:r w:rsidRPr="006A5642">
        <w:rPr>
          <w:rFonts w:ascii="Times New Roman" w:hAnsi="Times New Roman"/>
          <w:color w:val="252525"/>
          <w:sz w:val="28"/>
          <w:szCs w:val="28"/>
          <w:lang w:val="en-US"/>
        </w:rPr>
        <w:t> allowing him to "take and use the surname of Noel only". The Royal Warrant also allowed him to "subscribe the said surname of Noel before all titles of honour", and from that point he signed himself "Noel Byron" (the usual signature of a peer being merely the peerage, in this case simply "Byron"). It is speculated that this was so that his initials would read "N.B.", mimicking those of his hero, </w:t>
      </w:r>
      <w:hyperlink r:id="rId69" w:tooltip="Napoleon" w:history="1">
        <w:r w:rsidRPr="006A5642">
          <w:rPr>
            <w:rFonts w:ascii="Times New Roman" w:hAnsi="Times New Roman"/>
            <w:color w:val="0B0080"/>
            <w:sz w:val="28"/>
            <w:szCs w:val="28"/>
            <w:u w:val="single"/>
            <w:lang w:val="en-US"/>
          </w:rPr>
          <w:t>Napoleon Bonaparte</w:t>
        </w:r>
      </w:hyperlink>
      <w:r w:rsidRPr="006A5642">
        <w:rPr>
          <w:rFonts w:ascii="Times New Roman" w:hAnsi="Times New Roman"/>
          <w:color w:val="252525"/>
          <w:sz w:val="28"/>
          <w:szCs w:val="28"/>
          <w:lang w:val="en-US"/>
        </w:rPr>
        <w:t>. He was also sometimes referred to as "Lord Noel Byron", as if "Noel" were part of his title, and likewise his wife was sometimes called "Lady Noel Byron". Lady Byron eventually succeeded to the </w:t>
      </w:r>
      <w:hyperlink r:id="rId70" w:tooltip="Baron Wentworth" w:history="1">
        <w:r w:rsidRPr="006A5642">
          <w:rPr>
            <w:rFonts w:ascii="Times New Roman" w:hAnsi="Times New Roman"/>
            <w:color w:val="0B0080"/>
            <w:sz w:val="28"/>
            <w:szCs w:val="28"/>
            <w:u w:val="single"/>
            <w:lang w:val="en-US"/>
          </w:rPr>
          <w:t>Barony of Wentworth</w:t>
        </w:r>
      </w:hyperlink>
      <w:r w:rsidRPr="006A5642">
        <w:rPr>
          <w:rFonts w:ascii="Times New Roman" w:hAnsi="Times New Roman"/>
          <w:color w:val="252525"/>
          <w:sz w:val="28"/>
          <w:szCs w:val="28"/>
          <w:lang w:val="en-US"/>
        </w:rPr>
        <w:t>, becoming "Lady Wentworth".</w:t>
      </w:r>
    </w:p>
    <w:p w:rsidR="00BE4161" w:rsidRPr="006A5642" w:rsidRDefault="00BE4161" w:rsidP="00EC7E6B">
      <w:pPr>
        <w:pBdr>
          <w:bottom w:val="single" w:sz="6" w:space="0" w:color="AAAAAA"/>
        </w:pBdr>
        <w:spacing w:before="240" w:after="60" w:line="240" w:lineRule="auto"/>
        <w:outlineLvl w:val="1"/>
        <w:rPr>
          <w:rFonts w:ascii="Times New Roman" w:hAnsi="Times New Roman"/>
          <w:color w:val="000000"/>
          <w:sz w:val="28"/>
          <w:szCs w:val="28"/>
          <w:lang w:val="en-US"/>
        </w:rPr>
      </w:pPr>
      <w:r w:rsidRPr="006A5642">
        <w:rPr>
          <w:rFonts w:ascii="Times New Roman" w:hAnsi="Times New Roman"/>
          <w:color w:val="000000"/>
          <w:sz w:val="28"/>
          <w:szCs w:val="28"/>
          <w:lang w:val="en-US"/>
        </w:rPr>
        <w:t>Education and early loves</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received his early formal education at </w:t>
      </w:r>
      <w:hyperlink r:id="rId71" w:tooltip="Aberdeen Grammar School" w:history="1">
        <w:r w:rsidRPr="006A5642">
          <w:rPr>
            <w:rFonts w:ascii="Times New Roman" w:hAnsi="Times New Roman"/>
            <w:color w:val="0B0080"/>
            <w:sz w:val="28"/>
            <w:szCs w:val="28"/>
            <w:u w:val="single"/>
            <w:lang w:val="en-US"/>
          </w:rPr>
          <w:t>Aberdeen Grammar School</w:t>
        </w:r>
      </w:hyperlink>
      <w:r w:rsidRPr="006A5642">
        <w:rPr>
          <w:rFonts w:ascii="Times New Roman" w:hAnsi="Times New Roman"/>
          <w:color w:val="252525"/>
          <w:sz w:val="28"/>
          <w:szCs w:val="28"/>
          <w:lang w:val="en-US"/>
        </w:rPr>
        <w:t>, and in August 1799 entered the school of Dr. </w:t>
      </w:r>
      <w:hyperlink r:id="rId72" w:tooltip="William Glennie" w:history="1">
        <w:r w:rsidRPr="006A5642">
          <w:rPr>
            <w:rFonts w:ascii="Times New Roman" w:hAnsi="Times New Roman"/>
            <w:color w:val="0B0080"/>
            <w:sz w:val="28"/>
            <w:szCs w:val="28"/>
            <w:u w:val="single"/>
            <w:lang w:val="en-US"/>
          </w:rPr>
          <w:t>William Glennie</w:t>
        </w:r>
      </w:hyperlink>
      <w:r w:rsidRPr="006A5642">
        <w:rPr>
          <w:rFonts w:ascii="Times New Roman" w:hAnsi="Times New Roman"/>
          <w:color w:val="252525"/>
          <w:sz w:val="28"/>
          <w:szCs w:val="28"/>
          <w:lang w:val="en-US"/>
        </w:rPr>
        <w:t>, in </w:t>
      </w:r>
      <w:hyperlink r:id="rId73" w:tooltip="Dulwich" w:history="1">
        <w:r w:rsidRPr="006A5642">
          <w:rPr>
            <w:rFonts w:ascii="Times New Roman" w:hAnsi="Times New Roman"/>
            <w:color w:val="0B0080"/>
            <w:sz w:val="28"/>
            <w:szCs w:val="28"/>
            <w:u w:val="single"/>
            <w:lang w:val="en-US"/>
          </w:rPr>
          <w:t>Dulwich</w:t>
        </w:r>
      </w:hyperlink>
      <w:r w:rsidRPr="006A5642">
        <w:rPr>
          <w:rFonts w:ascii="Times New Roman" w:hAnsi="Times New Roman"/>
          <w:color w:val="252525"/>
          <w:sz w:val="28"/>
          <w:szCs w:val="28"/>
          <w:lang w:val="en-US"/>
        </w:rPr>
        <w:t>. Placed under the care of a Dr. Bailey, he was encouraged to exercise in moderation but could not restrain himself from "violent" bouts in an attempt to overcompensate for his deformed foot. His mother interfered with his studies, often withdrawing him from school, with the result that he lacked discipline and his classical studies were neglected.</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In 1801 he was sent to </w:t>
      </w:r>
      <w:hyperlink r:id="rId74" w:tooltip="Harrow School" w:history="1">
        <w:r w:rsidRPr="006A5642">
          <w:rPr>
            <w:rFonts w:ascii="Times New Roman" w:hAnsi="Times New Roman"/>
            <w:color w:val="0B0080"/>
            <w:sz w:val="28"/>
            <w:szCs w:val="28"/>
            <w:u w:val="single"/>
            <w:lang w:val="en-US"/>
          </w:rPr>
          <w:t>Harrow</w:t>
        </w:r>
      </w:hyperlink>
      <w:r w:rsidRPr="006A5642">
        <w:rPr>
          <w:rFonts w:ascii="Times New Roman" w:hAnsi="Times New Roman"/>
          <w:color w:val="252525"/>
          <w:sz w:val="28"/>
          <w:szCs w:val="28"/>
          <w:lang w:val="en-US"/>
        </w:rPr>
        <w:t>, where he remained until July 1805. An undistinguished student and an unskilled cricketer, he did represent the school during the very first </w:t>
      </w:r>
      <w:hyperlink r:id="rId75" w:tooltip="Eton v Harrow" w:history="1">
        <w:r w:rsidRPr="006A5642">
          <w:rPr>
            <w:rFonts w:ascii="Times New Roman" w:hAnsi="Times New Roman"/>
            <w:color w:val="0B0080"/>
            <w:sz w:val="28"/>
            <w:szCs w:val="28"/>
            <w:u w:val="single"/>
            <w:lang w:val="en-US"/>
          </w:rPr>
          <w:t>Eton v Harrow</w:t>
        </w:r>
      </w:hyperlink>
      <w:r w:rsidRPr="006A5642">
        <w:rPr>
          <w:rFonts w:ascii="Times New Roman" w:hAnsi="Times New Roman"/>
          <w:color w:val="252525"/>
          <w:sz w:val="28"/>
          <w:szCs w:val="28"/>
          <w:lang w:val="en-US"/>
        </w:rPr>
        <w:t> cricket match at </w:t>
      </w:r>
      <w:hyperlink r:id="rId76" w:tooltip="Lord's" w:history="1">
        <w:r w:rsidRPr="006A5642">
          <w:rPr>
            <w:rFonts w:ascii="Times New Roman" w:hAnsi="Times New Roman"/>
            <w:color w:val="0B0080"/>
            <w:sz w:val="28"/>
            <w:szCs w:val="28"/>
            <w:u w:val="single"/>
            <w:lang w:val="en-US"/>
          </w:rPr>
          <w:t>Lord's</w:t>
        </w:r>
      </w:hyperlink>
      <w:r w:rsidRPr="006A5642">
        <w:rPr>
          <w:rFonts w:ascii="Times New Roman" w:hAnsi="Times New Roman"/>
          <w:color w:val="252525"/>
          <w:sz w:val="28"/>
          <w:szCs w:val="28"/>
          <w:lang w:val="en-US"/>
        </w:rPr>
        <w:t xml:space="preserve"> in 1805.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His lack of moderation was not just restricted to physical exercise. Byron fell in love with Mary Chaworth, whom he met while at school.  and she was the reason he refused to return to Harrow in September 1803. His mother wrote, "He has no indisposition that I know of but love, desperate love, the worst of all maladies in my opinion. In short, the boy is distractedly in love with Miss Chaworth." In Byron's later memoirs, "Mary Chaworth is portrayed as the first object of his adult sexual feelings."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finally returned in January 1804, to a more settled period which saw the formation of a circle of emotional involvements with other Harrow boys, which he recalled with great vividness: "My school friendships were with </w:t>
      </w:r>
      <w:r w:rsidRPr="006A5642">
        <w:rPr>
          <w:rFonts w:ascii="Times New Roman" w:hAnsi="Times New Roman"/>
          <w:i/>
          <w:iCs/>
          <w:color w:val="252525"/>
          <w:sz w:val="28"/>
          <w:szCs w:val="28"/>
          <w:lang w:val="en-US"/>
        </w:rPr>
        <w:t>me passions</w:t>
      </w:r>
      <w:r w:rsidRPr="006A5642">
        <w:rPr>
          <w:rFonts w:ascii="Times New Roman" w:hAnsi="Times New Roman"/>
          <w:color w:val="252525"/>
          <w:sz w:val="28"/>
          <w:szCs w:val="28"/>
          <w:lang w:val="en-US"/>
        </w:rPr>
        <w:t> (for I was always violent)." The most enduring of those was with </w:t>
      </w:r>
      <w:hyperlink r:id="rId77" w:tooltip="John FitzGibbon, 2nd Earl of Clare" w:history="1">
        <w:r w:rsidRPr="006A5642">
          <w:rPr>
            <w:rFonts w:ascii="Times New Roman" w:hAnsi="Times New Roman"/>
            <w:color w:val="0B0080"/>
            <w:sz w:val="28"/>
            <w:szCs w:val="28"/>
            <w:u w:val="single"/>
            <w:lang w:val="en-US"/>
          </w:rPr>
          <w:t xml:space="preserve">John  Fitz Gibbon, 2nd </w:t>
        </w:r>
        <w:r w:rsidRPr="006A5642">
          <w:rPr>
            <w:rFonts w:ascii="Times New Roman" w:hAnsi="Times New Roman"/>
            <w:color w:val="0B0080"/>
            <w:sz w:val="28"/>
            <w:szCs w:val="28"/>
            <w:u w:val="single"/>
            <w:lang w:val="en-US"/>
          </w:rPr>
          <w:lastRenderedPageBreak/>
          <w:t>Earl of Clare</w:t>
        </w:r>
      </w:hyperlink>
      <w:r w:rsidRPr="006A5642">
        <w:rPr>
          <w:rFonts w:ascii="Times New Roman" w:hAnsi="Times New Roman"/>
          <w:color w:val="252525"/>
          <w:sz w:val="28"/>
          <w:szCs w:val="28"/>
          <w:lang w:val="en-US"/>
        </w:rPr>
        <w:t> — four years Byron's junior — whom he was to meet unexpectedly many years later in Italy (1821). His nostalgic poems about his Harrow friendships, </w:t>
      </w:r>
      <w:r w:rsidRPr="006A5642">
        <w:rPr>
          <w:rFonts w:ascii="Times New Roman" w:hAnsi="Times New Roman"/>
          <w:i/>
          <w:iCs/>
          <w:color w:val="252525"/>
          <w:sz w:val="28"/>
          <w:szCs w:val="28"/>
          <w:lang w:val="en-US"/>
        </w:rPr>
        <w:t>Childish Recollections</w:t>
      </w:r>
      <w:r w:rsidRPr="006A5642">
        <w:rPr>
          <w:rFonts w:ascii="Times New Roman" w:hAnsi="Times New Roman"/>
          <w:color w:val="252525"/>
          <w:sz w:val="28"/>
          <w:szCs w:val="28"/>
          <w:lang w:val="en-US"/>
        </w:rPr>
        <w:t> (1806), express a prescient "consciousness of sexual differences that may in the end make England untenable to him".</w:t>
      </w:r>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78" w:history="1">
        <w:r w:rsidR="003C1F19" w:rsidRPr="00296D95">
          <w:rPr>
            <w:rFonts w:ascii="Times New Roman" w:hAnsi="Times New Roman"/>
            <w:noProof/>
            <w:color w:val="0B0080"/>
            <w:sz w:val="28"/>
            <w:szCs w:val="28"/>
          </w:rPr>
          <w:pict>
            <v:shape id="Рисунок 8" o:spid="_x0000_i1032" type="#_x0000_t75" alt="http://upload.wikimedia.org/wikipedia/commons/thumb/9/9a/John_Fitzgibbon_2nd_Earl_of_Clare-cropped.jpg/170px-John_Fitzgibbon_2nd_Earl_of_Clare-cropped.jpg" href="http://en.wikipedia.org/wiki/File:John_Fitzgibbon_2nd_Earl_of_Clare-cropped.j" style="width:127.5pt;height:160.5pt;visibility:visible" o:button="t">
              <v:fill o:detectmouseclick="t"/>
              <v:imagedata r:id="rId79"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80" w:tooltip="&quot;Enlarge&quot; " w:history="1">
        <w:r w:rsidR="003C1F19" w:rsidRPr="00296D95">
          <w:rPr>
            <w:rFonts w:ascii="Times New Roman" w:hAnsi="Times New Roman"/>
            <w:noProof/>
            <w:color w:val="0B0080"/>
            <w:sz w:val="28"/>
            <w:szCs w:val="28"/>
          </w:rPr>
          <w:pict>
            <v:shape id="Рисунок 9" o:spid="_x0000_i1033" type="#_x0000_t75" alt="http://bits.wikimedia.org/static-1.24wmf2/skins/common/images/magnify-clip.png" href="http://en.wikipedia.org/wiki/File:John_Fitzgibbon_2nd_Earl_of_Clare-cropped.j" title="&quot;Enlarge&quot;" style="width:11.25pt;height:8.25pt;visibility:visible" o:button="t">
              <v:fill o:detectmouseclick="t"/>
              <v:imagedata r:id="rId53" o:title=""/>
            </v:shape>
          </w:pict>
        </w:r>
      </w:hyperlink>
    </w:p>
    <w:p w:rsidR="00BE4161" w:rsidRPr="006A5642" w:rsidRDefault="00296D95" w:rsidP="00EC7E6B">
      <w:pPr>
        <w:shd w:val="clear" w:color="auto" w:fill="F9F9F9"/>
        <w:spacing w:line="336" w:lineRule="atLeast"/>
        <w:rPr>
          <w:rFonts w:ascii="Times New Roman" w:hAnsi="Times New Roman"/>
          <w:color w:val="252525"/>
          <w:sz w:val="28"/>
          <w:szCs w:val="28"/>
          <w:lang w:val="en-US"/>
        </w:rPr>
      </w:pPr>
      <w:hyperlink r:id="rId81" w:tooltip="John FitzGibbon, 2nd Earl of Clare" w:history="1">
        <w:r w:rsidR="00BE4161" w:rsidRPr="006A5642">
          <w:rPr>
            <w:rFonts w:ascii="Times New Roman" w:hAnsi="Times New Roman"/>
            <w:color w:val="0B0080"/>
            <w:sz w:val="28"/>
            <w:szCs w:val="28"/>
            <w:u w:val="single"/>
            <w:lang w:val="en-US"/>
          </w:rPr>
          <w:t>John FitzGibbon, 2nd Earl of Clare</w:t>
        </w:r>
      </w:hyperlink>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Ah! Sure some stronger impulse vibrates here,</w:t>
      </w:r>
      <w:r w:rsidRPr="006A5642">
        <w:rPr>
          <w:rFonts w:ascii="Times New Roman" w:hAnsi="Times New Roman"/>
          <w:color w:val="252525"/>
          <w:sz w:val="28"/>
          <w:szCs w:val="28"/>
          <w:lang w:val="en-US"/>
        </w:rPr>
        <w:br/>
        <w:t>Which whispers friendship will be doubly dear</w:t>
      </w:r>
      <w:r w:rsidRPr="006A5642">
        <w:rPr>
          <w:rFonts w:ascii="Times New Roman" w:hAnsi="Times New Roman"/>
          <w:color w:val="252525"/>
          <w:sz w:val="28"/>
          <w:szCs w:val="28"/>
          <w:lang w:val="en-US"/>
        </w:rPr>
        <w:br/>
        <w:t>To one, who thus for kindred hearts must roam,</w:t>
      </w:r>
      <w:r w:rsidRPr="006A5642">
        <w:rPr>
          <w:rFonts w:ascii="Times New Roman" w:hAnsi="Times New Roman"/>
          <w:color w:val="252525"/>
          <w:sz w:val="28"/>
          <w:szCs w:val="28"/>
          <w:lang w:val="en-US"/>
        </w:rPr>
        <w:br/>
        <w:t>And seek abroad, the love denied at home.</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The following autumn he attended </w:t>
      </w:r>
      <w:hyperlink r:id="rId82" w:tooltip="Trinity College, Cambridge" w:history="1">
        <w:r w:rsidRPr="006A5642">
          <w:rPr>
            <w:rFonts w:ascii="Times New Roman" w:hAnsi="Times New Roman"/>
            <w:color w:val="0B0080"/>
            <w:sz w:val="28"/>
            <w:szCs w:val="28"/>
            <w:u w:val="single"/>
            <w:lang w:val="en-US"/>
          </w:rPr>
          <w:t>Trinity College, Cambridge</w:t>
        </w:r>
      </w:hyperlink>
      <w:r w:rsidRPr="006A5642">
        <w:rPr>
          <w:rFonts w:ascii="Times New Roman" w:hAnsi="Times New Roman"/>
          <w:color w:val="252525"/>
          <w:sz w:val="28"/>
          <w:szCs w:val="28"/>
          <w:lang w:val="en-US"/>
        </w:rPr>
        <w:t>, where he met and formed a close friendship with the younger John Edleston. About his "protégé" he wrote, "He has been my almost constant associate since October, 1805, when I entered Trinity College. His voice first attracted my attention, his countenance fixed it, and his manners attached me to him for ever." In his memory Byron composed </w:t>
      </w:r>
      <w:r w:rsidRPr="006A5642">
        <w:rPr>
          <w:rFonts w:ascii="Times New Roman" w:hAnsi="Times New Roman"/>
          <w:i/>
          <w:iCs/>
          <w:color w:val="252525"/>
          <w:sz w:val="28"/>
          <w:szCs w:val="28"/>
          <w:lang w:val="en-US"/>
        </w:rPr>
        <w:t>Thyrza</w:t>
      </w:r>
      <w:r w:rsidRPr="006A5642">
        <w:rPr>
          <w:rFonts w:ascii="Times New Roman" w:hAnsi="Times New Roman"/>
          <w:color w:val="252525"/>
          <w:sz w:val="28"/>
          <w:szCs w:val="28"/>
          <w:lang w:val="en-US"/>
        </w:rPr>
        <w:t xml:space="preserve">, a series of elegies.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In later years he described the affair as "a violent, though </w:t>
      </w:r>
      <w:r w:rsidRPr="006A5642">
        <w:rPr>
          <w:rFonts w:ascii="Times New Roman" w:hAnsi="Times New Roman"/>
          <w:i/>
          <w:iCs/>
          <w:color w:val="252525"/>
          <w:sz w:val="28"/>
          <w:szCs w:val="28"/>
          <w:lang w:val="en-US"/>
        </w:rPr>
        <w:t>pure</w:t>
      </w:r>
      <w:r w:rsidRPr="006A5642">
        <w:rPr>
          <w:rFonts w:ascii="Times New Roman" w:hAnsi="Times New Roman"/>
          <w:color w:val="252525"/>
          <w:sz w:val="28"/>
          <w:szCs w:val="28"/>
          <w:lang w:val="en-US"/>
        </w:rPr>
        <w:t> love and passion". This statement, however, needs to be read in the context of hardening public attitudes toward homosexuality in England, and the severe sanctions (including public hanging) against convicted or even suspected offenders.</w:t>
      </w:r>
      <w:r w:rsidRPr="006A5642">
        <w:rPr>
          <w:rFonts w:ascii="Times New Roman" w:hAnsi="Times New Roman"/>
          <w:sz w:val="28"/>
          <w:szCs w:val="28"/>
          <w:lang w:val="en-US"/>
        </w:rPr>
        <w:t xml:space="preserve"> </w:t>
      </w:r>
      <w:r w:rsidRPr="006A5642">
        <w:rPr>
          <w:rFonts w:ascii="Times New Roman" w:hAnsi="Times New Roman"/>
          <w:color w:val="252525"/>
          <w:sz w:val="28"/>
          <w:szCs w:val="28"/>
          <w:lang w:val="en-US"/>
        </w:rPr>
        <w:t> The liaison, on the other hand, may well have been 'pure' out of respect for Edleston's innocence, in contrast to the (probably) more sexually overt relations experienced at Harrow School.</w:t>
      </w:r>
      <w:r w:rsidRPr="006A5642">
        <w:rPr>
          <w:rFonts w:ascii="Times New Roman" w:hAnsi="Times New Roman"/>
          <w:sz w:val="28"/>
          <w:szCs w:val="28"/>
          <w:lang w:val="en-US"/>
        </w:rPr>
        <w:t xml:space="preserve"> </w:t>
      </w:r>
      <w:r w:rsidRPr="006A5642">
        <w:rPr>
          <w:rFonts w:ascii="Times New Roman" w:hAnsi="Times New Roman"/>
          <w:color w:val="252525"/>
          <w:sz w:val="28"/>
          <w:szCs w:val="28"/>
          <w:lang w:val="en-US"/>
        </w:rPr>
        <w:t xml:space="preserve"> Also while at Cambridge he formed lifelong friendships with men such as </w:t>
      </w:r>
      <w:hyperlink r:id="rId83" w:tooltip="John Hobhouse, 1st Baron Broughton" w:history="1">
        <w:r w:rsidRPr="006A5642">
          <w:rPr>
            <w:rFonts w:ascii="Times New Roman" w:hAnsi="Times New Roman"/>
            <w:color w:val="0B0080"/>
            <w:sz w:val="28"/>
            <w:szCs w:val="28"/>
            <w:u w:val="single"/>
            <w:lang w:val="en-US"/>
          </w:rPr>
          <w:t>John Cam  Hob house</w:t>
        </w:r>
      </w:hyperlink>
      <w:r w:rsidRPr="006A5642">
        <w:rPr>
          <w:rFonts w:ascii="Times New Roman" w:hAnsi="Times New Roman"/>
          <w:color w:val="252525"/>
          <w:sz w:val="28"/>
          <w:szCs w:val="28"/>
          <w:lang w:val="en-US"/>
        </w:rPr>
        <w:t> and </w:t>
      </w:r>
      <w:hyperlink r:id="rId84" w:tooltip="Francis Hodgson" w:history="1">
        <w:r w:rsidRPr="006A5642">
          <w:rPr>
            <w:rFonts w:ascii="Times New Roman" w:hAnsi="Times New Roman"/>
            <w:color w:val="0B0080"/>
            <w:sz w:val="28"/>
            <w:szCs w:val="28"/>
            <w:u w:val="single"/>
            <w:lang w:val="en-US"/>
          </w:rPr>
          <w:t>Francis Hodgson</w:t>
        </w:r>
      </w:hyperlink>
      <w:r w:rsidRPr="006A5642">
        <w:rPr>
          <w:rFonts w:ascii="Times New Roman" w:hAnsi="Times New Roman"/>
          <w:color w:val="252525"/>
          <w:sz w:val="28"/>
          <w:szCs w:val="28"/>
          <w:lang w:val="en-US"/>
        </w:rPr>
        <w:t>, a Fellow at King's College, with whom he corresponded on literary and other matters until the end of his life.</w:t>
      </w:r>
    </w:p>
    <w:p w:rsidR="00BE4161" w:rsidRPr="006A5642" w:rsidRDefault="00BE4161" w:rsidP="00EC7E6B">
      <w:pPr>
        <w:pBdr>
          <w:bottom w:val="single" w:sz="6" w:space="0" w:color="AAAAAA"/>
        </w:pBdr>
        <w:spacing w:before="240" w:after="60" w:line="240" w:lineRule="auto"/>
        <w:outlineLvl w:val="1"/>
        <w:rPr>
          <w:rFonts w:ascii="Times New Roman" w:hAnsi="Times New Roman"/>
          <w:color w:val="000000"/>
          <w:sz w:val="28"/>
          <w:szCs w:val="28"/>
          <w:lang w:val="en-US"/>
        </w:rPr>
      </w:pPr>
      <w:r w:rsidRPr="006A5642">
        <w:rPr>
          <w:rFonts w:ascii="Times New Roman" w:hAnsi="Times New Roman"/>
          <w:color w:val="000000"/>
          <w:sz w:val="28"/>
          <w:szCs w:val="28"/>
          <w:lang w:val="en-US"/>
        </w:rPr>
        <w:t>Career</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lang w:val="en-US"/>
        </w:rPr>
        <w:t>Early career</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While not at school or college, Byron lived with his mother in </w:t>
      </w:r>
      <w:hyperlink r:id="rId85" w:tooltip="Southwell, Nottinghamshire" w:history="1">
        <w:r w:rsidRPr="006A5642">
          <w:rPr>
            <w:rFonts w:ascii="Times New Roman" w:hAnsi="Times New Roman"/>
            <w:color w:val="0B0080"/>
            <w:sz w:val="28"/>
            <w:szCs w:val="28"/>
            <w:u w:val="single"/>
            <w:lang w:val="en-US"/>
          </w:rPr>
          <w:t>South well, Nottinghamshire</w:t>
        </w:r>
      </w:hyperlink>
      <w:r w:rsidRPr="006A5642">
        <w:rPr>
          <w:rFonts w:ascii="Times New Roman" w:hAnsi="Times New Roman"/>
          <w:color w:val="252525"/>
          <w:sz w:val="28"/>
          <w:szCs w:val="28"/>
          <w:lang w:val="en-US"/>
        </w:rPr>
        <w:t xml:space="preserve">, in some antagonism. While there, he cultivated friendships with Elizabeth Picot and her brother, John, with whom he staged two plays for the </w:t>
      </w:r>
      <w:r w:rsidRPr="006A5642">
        <w:rPr>
          <w:rFonts w:ascii="Times New Roman" w:hAnsi="Times New Roman"/>
          <w:color w:val="252525"/>
          <w:sz w:val="28"/>
          <w:szCs w:val="28"/>
          <w:lang w:val="en-US"/>
        </w:rPr>
        <w:lastRenderedPageBreak/>
        <w:t>entertainment of the community. During this time, with the help of Elizabeth Pigot, who copied many of his rough drafts, he was encouraged to write his first volumes of poetry. </w:t>
      </w:r>
      <w:r w:rsidRPr="006A5642">
        <w:rPr>
          <w:rFonts w:ascii="Times New Roman" w:hAnsi="Times New Roman"/>
          <w:i/>
          <w:iCs/>
          <w:color w:val="252525"/>
          <w:sz w:val="28"/>
          <w:szCs w:val="28"/>
          <w:lang w:val="en-US"/>
        </w:rPr>
        <w:t>Fugitive Pieces</w:t>
      </w:r>
      <w:r w:rsidRPr="006A5642">
        <w:rPr>
          <w:rFonts w:ascii="Times New Roman" w:hAnsi="Times New Roman"/>
          <w:color w:val="252525"/>
          <w:sz w:val="28"/>
          <w:szCs w:val="28"/>
          <w:lang w:val="en-US"/>
        </w:rPr>
        <w:t> was printed by Ridge of Newark, which contained poems written when Byron was only 14. However, it was promptly recalled and burned on the advice of his friend, the Reverend </w:t>
      </w:r>
      <w:hyperlink r:id="rId86" w:tooltip="Thomas Beecher" w:history="1">
        <w:r w:rsidRPr="006A5642">
          <w:rPr>
            <w:rFonts w:ascii="Times New Roman" w:hAnsi="Times New Roman"/>
            <w:color w:val="0B0080"/>
            <w:sz w:val="28"/>
            <w:szCs w:val="28"/>
            <w:u w:val="single"/>
            <w:lang w:val="en-US"/>
          </w:rPr>
          <w:t>Thomas  Beecher</w:t>
        </w:r>
      </w:hyperlink>
      <w:r w:rsidRPr="006A5642">
        <w:rPr>
          <w:rFonts w:ascii="Times New Roman" w:hAnsi="Times New Roman"/>
          <w:color w:val="252525"/>
          <w:sz w:val="28"/>
          <w:szCs w:val="28"/>
          <w:lang w:val="en-US"/>
        </w:rPr>
        <w:t>, on account of its more amorous verses, particularly the poem </w:t>
      </w:r>
      <w:r w:rsidRPr="006A5642">
        <w:rPr>
          <w:rFonts w:ascii="Times New Roman" w:hAnsi="Times New Roman"/>
          <w:i/>
          <w:iCs/>
          <w:color w:val="252525"/>
          <w:sz w:val="28"/>
          <w:szCs w:val="28"/>
          <w:lang w:val="en-US"/>
        </w:rPr>
        <w:t>To Mary</w:t>
      </w:r>
      <w:r w:rsidRPr="006A5642">
        <w:rPr>
          <w:rFonts w:ascii="Times New Roman" w:hAnsi="Times New Roman"/>
          <w:color w:val="252525"/>
          <w:sz w:val="28"/>
          <w:szCs w:val="28"/>
          <w:lang w:val="en-US"/>
        </w:rPr>
        <w:t xml:space="preserve">.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i/>
          <w:iCs/>
          <w:color w:val="252525"/>
          <w:sz w:val="28"/>
          <w:szCs w:val="28"/>
          <w:lang w:val="en-US"/>
        </w:rPr>
        <w:t>Hours of Idleness</w:t>
      </w:r>
      <w:r w:rsidRPr="006A5642">
        <w:rPr>
          <w:rFonts w:ascii="Times New Roman" w:hAnsi="Times New Roman"/>
          <w:color w:val="252525"/>
          <w:sz w:val="28"/>
          <w:szCs w:val="28"/>
          <w:lang w:val="en-US"/>
        </w:rPr>
        <w:t>, which collected many of the previous poems, along with more recent compositions, was the culminating book. The savage, anonymous criticism this received (now known to be the work of </w:t>
      </w:r>
      <w:hyperlink r:id="rId87" w:tooltip="Henry Peter Brougham" w:history="1">
        <w:r w:rsidRPr="006A5642">
          <w:rPr>
            <w:rFonts w:ascii="Times New Roman" w:hAnsi="Times New Roman"/>
            <w:color w:val="0B0080"/>
            <w:sz w:val="28"/>
            <w:szCs w:val="28"/>
            <w:u w:val="single"/>
            <w:lang w:val="en-US"/>
          </w:rPr>
          <w:t>Henry Peter Brougham</w:t>
        </w:r>
      </w:hyperlink>
      <w:r w:rsidRPr="006A5642">
        <w:rPr>
          <w:rFonts w:ascii="Times New Roman" w:hAnsi="Times New Roman"/>
          <w:color w:val="252525"/>
          <w:sz w:val="28"/>
          <w:szCs w:val="28"/>
          <w:lang w:val="en-US"/>
        </w:rPr>
        <w:t>) in the </w:t>
      </w:r>
      <w:hyperlink r:id="rId88" w:tooltip="Edinburgh Review" w:history="1">
        <w:r w:rsidRPr="006A5642">
          <w:rPr>
            <w:rFonts w:ascii="Times New Roman" w:hAnsi="Times New Roman"/>
            <w:i/>
            <w:iCs/>
            <w:color w:val="0B0080"/>
            <w:sz w:val="28"/>
            <w:szCs w:val="28"/>
            <w:u w:val="single"/>
            <w:lang w:val="en-US"/>
          </w:rPr>
          <w:t>Edinburgh Review</w:t>
        </w:r>
      </w:hyperlink>
      <w:r w:rsidRPr="006A5642">
        <w:rPr>
          <w:rFonts w:ascii="Times New Roman" w:hAnsi="Times New Roman"/>
          <w:color w:val="252525"/>
          <w:sz w:val="28"/>
          <w:szCs w:val="28"/>
          <w:lang w:val="en-US"/>
        </w:rPr>
        <w:t> prompted his first major satire.  </w:t>
      </w:r>
      <w:r w:rsidRPr="006A5642">
        <w:rPr>
          <w:rFonts w:ascii="Times New Roman" w:hAnsi="Times New Roman"/>
          <w:i/>
          <w:iCs/>
          <w:color w:val="252525"/>
          <w:sz w:val="28"/>
          <w:szCs w:val="28"/>
          <w:lang w:val="en-US"/>
        </w:rPr>
        <w:t>English Bards and Scotch Reviewers</w:t>
      </w:r>
      <w:r w:rsidRPr="006A5642">
        <w:rPr>
          <w:rFonts w:ascii="Times New Roman" w:hAnsi="Times New Roman"/>
          <w:color w:val="252525"/>
          <w:sz w:val="28"/>
          <w:szCs w:val="28"/>
          <w:lang w:val="en-US"/>
        </w:rPr>
        <w:t xml:space="preserve"> (1809). It was put into the hands of his relation, R. C. Dallas, requesting him to "...get it published without his name". Alexander Dallas gives a large series of changes and alterations, as well as the reasoning for some of them. He also states that Byron had originally intended to prefix an argument to this poem, and Dallas quotes it. Although the work was published anonymously, by April, Dallas is writing that "you are already pretty generally known to be the author." The work so upset some of his critics they challenged Byron to a duel; over time, in subsequent editions, it became a mark of prestige to be the target of Byron's pen.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After his return from his travels, he again entrusted Dallas as his literary agent to publish his poem </w:t>
      </w:r>
      <w:r w:rsidRPr="006A5642">
        <w:rPr>
          <w:rFonts w:ascii="Times New Roman" w:hAnsi="Times New Roman"/>
          <w:i/>
          <w:iCs/>
          <w:color w:val="252525"/>
          <w:sz w:val="28"/>
          <w:szCs w:val="28"/>
          <w:lang w:val="en-US"/>
        </w:rPr>
        <w:t>Childe Harold's Pilgrimage</w:t>
      </w:r>
      <w:r w:rsidRPr="006A5642">
        <w:rPr>
          <w:rFonts w:ascii="Times New Roman" w:hAnsi="Times New Roman"/>
          <w:color w:val="252525"/>
          <w:sz w:val="28"/>
          <w:szCs w:val="28"/>
          <w:lang w:val="en-US"/>
        </w:rPr>
        <w:t>, which Byron thought of little account. The first two cantos of </w:t>
      </w:r>
      <w:r w:rsidRPr="006A5642">
        <w:rPr>
          <w:rFonts w:ascii="Times New Roman" w:hAnsi="Times New Roman"/>
          <w:i/>
          <w:iCs/>
          <w:color w:val="252525"/>
          <w:sz w:val="28"/>
          <w:szCs w:val="28"/>
          <w:lang w:val="en-US"/>
        </w:rPr>
        <w:t>Childe Harold's Pilgrimage</w:t>
      </w:r>
      <w:r w:rsidRPr="006A5642">
        <w:rPr>
          <w:rFonts w:ascii="Times New Roman" w:hAnsi="Times New Roman"/>
          <w:color w:val="252525"/>
          <w:sz w:val="28"/>
          <w:szCs w:val="28"/>
          <w:lang w:val="en-US"/>
        </w:rPr>
        <w:t> were published in 1812, and were received with acclaim. In his own words, "I awoke one morning and found myself famous". He followed up his success with the poem's last two cantos, as well as four equally celebrated "Oriental Tales": </w:t>
      </w:r>
      <w:hyperlink r:id="rId89" w:tooltip="The Giaour" w:history="1">
        <w:r w:rsidRPr="006A5642">
          <w:rPr>
            <w:rFonts w:ascii="Times New Roman" w:hAnsi="Times New Roman"/>
            <w:i/>
            <w:iCs/>
            <w:color w:val="0B0080"/>
            <w:sz w:val="28"/>
            <w:szCs w:val="28"/>
            <w:u w:val="single"/>
            <w:lang w:val="en-US"/>
          </w:rPr>
          <w:t>The  Giaour</w:t>
        </w:r>
      </w:hyperlink>
      <w:r w:rsidRPr="006A5642">
        <w:rPr>
          <w:rFonts w:ascii="Times New Roman" w:hAnsi="Times New Roman"/>
          <w:color w:val="252525"/>
          <w:sz w:val="28"/>
          <w:szCs w:val="28"/>
          <w:lang w:val="en-US"/>
        </w:rPr>
        <w:t>, </w:t>
      </w:r>
      <w:hyperlink r:id="rId90" w:tooltip="The Bride of Abydos" w:history="1">
        <w:r w:rsidRPr="006A5642">
          <w:rPr>
            <w:rFonts w:ascii="Times New Roman" w:hAnsi="Times New Roman"/>
            <w:i/>
            <w:iCs/>
            <w:color w:val="0B0080"/>
            <w:sz w:val="28"/>
            <w:szCs w:val="28"/>
            <w:u w:val="single"/>
            <w:lang w:val="en-US"/>
          </w:rPr>
          <w:t>The Bride of Abydos</w:t>
        </w:r>
      </w:hyperlink>
      <w:r w:rsidRPr="006A5642">
        <w:rPr>
          <w:rFonts w:ascii="Times New Roman" w:hAnsi="Times New Roman"/>
          <w:color w:val="252525"/>
          <w:sz w:val="28"/>
          <w:szCs w:val="28"/>
          <w:lang w:val="en-US"/>
        </w:rPr>
        <w:t>, </w:t>
      </w:r>
      <w:hyperlink r:id="rId91" w:tooltip="The Corsair" w:history="1">
        <w:r w:rsidRPr="006A5642">
          <w:rPr>
            <w:rFonts w:ascii="Times New Roman" w:hAnsi="Times New Roman"/>
            <w:i/>
            <w:iCs/>
            <w:color w:val="0B0080"/>
            <w:sz w:val="28"/>
            <w:szCs w:val="28"/>
            <w:u w:val="single"/>
            <w:lang w:val="en-US"/>
          </w:rPr>
          <w:t>The Corsair</w:t>
        </w:r>
      </w:hyperlink>
      <w:r w:rsidRPr="006A5642">
        <w:rPr>
          <w:rFonts w:ascii="Times New Roman" w:hAnsi="Times New Roman"/>
          <w:color w:val="252525"/>
          <w:sz w:val="28"/>
          <w:szCs w:val="28"/>
          <w:lang w:val="en-US"/>
        </w:rPr>
        <w:t> and </w:t>
      </w:r>
      <w:hyperlink r:id="rId92" w:tooltip="Lara, A Tale" w:history="1">
        <w:r w:rsidRPr="006A5642">
          <w:rPr>
            <w:rFonts w:ascii="Times New Roman" w:hAnsi="Times New Roman"/>
            <w:i/>
            <w:iCs/>
            <w:color w:val="0B0080"/>
            <w:sz w:val="28"/>
            <w:szCs w:val="28"/>
            <w:u w:val="single"/>
            <w:lang w:val="en-US"/>
          </w:rPr>
          <w:t>Lara</w:t>
        </w:r>
      </w:hyperlink>
      <w:r w:rsidRPr="006A5642">
        <w:rPr>
          <w:rFonts w:ascii="Times New Roman" w:hAnsi="Times New Roman"/>
          <w:color w:val="252525"/>
          <w:sz w:val="28"/>
          <w:szCs w:val="28"/>
          <w:lang w:val="en-US"/>
        </w:rPr>
        <w:t>. About the same time, he began his intimacy with his future biographer, </w:t>
      </w:r>
      <w:hyperlink r:id="rId93" w:tooltip="Thomas Moore" w:history="1">
        <w:r w:rsidRPr="006A5642">
          <w:rPr>
            <w:rFonts w:ascii="Times New Roman" w:hAnsi="Times New Roman"/>
            <w:color w:val="0B0080"/>
            <w:sz w:val="28"/>
            <w:szCs w:val="28"/>
            <w:u w:val="single"/>
            <w:lang w:val="en-US"/>
          </w:rPr>
          <w:t>Thomas Moore</w:t>
        </w:r>
      </w:hyperlink>
      <w:r w:rsidRPr="006A5642">
        <w:rPr>
          <w:rFonts w:ascii="Times New Roman" w:hAnsi="Times New Roman"/>
          <w:color w:val="252525"/>
          <w:sz w:val="28"/>
          <w:szCs w:val="28"/>
          <w:lang w:val="en-US"/>
        </w:rPr>
        <w:t>.</w:t>
      </w:r>
    </w:p>
    <w:p w:rsidR="00BE4161" w:rsidRPr="006A5642" w:rsidRDefault="00BE4161" w:rsidP="00EC7E6B">
      <w:pPr>
        <w:spacing w:before="72" w:after="0" w:line="240" w:lineRule="auto"/>
        <w:outlineLvl w:val="2"/>
        <w:rPr>
          <w:rFonts w:ascii="Times New Roman" w:hAnsi="Times New Roman"/>
          <w:color w:val="000000"/>
          <w:sz w:val="28"/>
          <w:szCs w:val="28"/>
          <w:lang w:val="en-US"/>
        </w:rPr>
      </w:pPr>
      <w:r w:rsidRPr="006A5642">
        <w:rPr>
          <w:rFonts w:ascii="Times New Roman" w:hAnsi="Times New Roman"/>
          <w:b/>
          <w:bCs/>
          <w:color w:val="000000"/>
          <w:sz w:val="28"/>
          <w:szCs w:val="28"/>
          <w:lang w:val="en-US"/>
        </w:rPr>
        <w:t>First travels to the East</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94" w:history="1">
        <w:r w:rsidR="003C1F19" w:rsidRPr="00296D95">
          <w:rPr>
            <w:rFonts w:ascii="Times New Roman" w:hAnsi="Times New Roman"/>
            <w:noProof/>
            <w:color w:val="0B0080"/>
            <w:sz w:val="28"/>
            <w:szCs w:val="28"/>
          </w:rPr>
          <w:pict>
            <v:shape id="Рисунок 10" o:spid="_x0000_i1034" type="#_x0000_t75" alt="http://upload.wikimedia.org/wikipedia/en/thumb/d/d3/Byron%27s_Stone_near_Tepelene.JPG/220px-Byron%27s_Stone_near_Tepelene.JPG" href="http://en.wikipedia.org/wiki/File:Byron's_Stone_near_Tepelene.J" style="width:165pt;height:123.75pt;visibility:visible" o:button="t">
              <v:fill o:detectmouseclick="t"/>
              <v:imagedata r:id="rId95"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96" w:tooltip="&quot;Enlarge&quot; " w:history="1">
        <w:r w:rsidR="003C1F19" w:rsidRPr="00296D95">
          <w:rPr>
            <w:rFonts w:ascii="Times New Roman" w:hAnsi="Times New Roman"/>
            <w:noProof/>
            <w:color w:val="0B0080"/>
            <w:sz w:val="28"/>
            <w:szCs w:val="28"/>
          </w:rPr>
          <w:pict>
            <v:shape id="Рисунок 11" o:spid="_x0000_i1035" type="#_x0000_t75" alt="http://bits.wikimedia.org/static-1.24wmf2/skins/common/images/magnify-clip.png" href="http://en.wikipedia.org/wiki/File:Byron's_Stone_near_Tepelene.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color w:val="252525"/>
          <w:sz w:val="28"/>
          <w:szCs w:val="28"/>
          <w:lang w:val="en-US"/>
        </w:rPr>
        <w:t>The Byron's Stone in </w:t>
      </w:r>
      <w:hyperlink r:id="rId97" w:tooltip="Tepelene" w:history="1">
        <w:r w:rsidRPr="006A5642">
          <w:rPr>
            <w:rFonts w:ascii="Times New Roman" w:hAnsi="Times New Roman"/>
            <w:color w:val="0B0080"/>
            <w:sz w:val="28"/>
            <w:szCs w:val="28"/>
            <w:u w:val="single"/>
            <w:lang w:val="en-US"/>
          </w:rPr>
          <w:t>Tepelene</w:t>
        </w:r>
      </w:hyperlink>
      <w:r w:rsidRPr="006A5642">
        <w:rPr>
          <w:rFonts w:ascii="Times New Roman" w:hAnsi="Times New Roman"/>
          <w:color w:val="252525"/>
          <w:sz w:val="28"/>
          <w:szCs w:val="28"/>
          <w:lang w:val="en-US"/>
        </w:rPr>
        <w:t>,</w:t>
      </w:r>
      <w:hyperlink r:id="rId98" w:tooltip="Albania" w:history="1">
        <w:r w:rsidRPr="006A5642">
          <w:rPr>
            <w:rFonts w:ascii="Times New Roman" w:hAnsi="Times New Roman"/>
            <w:color w:val="0B0080"/>
            <w:sz w:val="28"/>
            <w:szCs w:val="28"/>
            <w:u w:val="single"/>
            <w:lang w:val="en-US"/>
          </w:rPr>
          <w:t>Albania</w:t>
        </w:r>
      </w:hyperlink>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99" w:history="1">
        <w:r w:rsidR="003C1F19" w:rsidRPr="00296D95">
          <w:rPr>
            <w:rFonts w:ascii="Times New Roman" w:hAnsi="Times New Roman"/>
            <w:noProof/>
            <w:color w:val="0B0080"/>
            <w:sz w:val="28"/>
            <w:szCs w:val="28"/>
          </w:rPr>
          <w:pict>
            <v:shape id="Рисунок 12" o:spid="_x0000_i1036" type="#_x0000_t75" alt="http://upload.wikimedia.org/wikipedia/commons/thumb/a/a6/Teresa_Makri_1870.jpg/170px-Teresa_Makri_1870.jpg" href="http://en.wikipedia.org/wiki/File:Teresa_Makri_1870.j" style="width:127.5pt;height:231.75pt;visibility:visible" o:button="t">
              <v:fill o:detectmouseclick="t"/>
              <v:imagedata r:id="rId100"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101" w:tooltip="&quot;Enlarge&quot; " w:history="1">
        <w:r w:rsidR="003C1F19" w:rsidRPr="00296D95">
          <w:rPr>
            <w:rFonts w:ascii="Times New Roman" w:hAnsi="Times New Roman"/>
            <w:noProof/>
            <w:color w:val="0B0080"/>
            <w:sz w:val="28"/>
            <w:szCs w:val="28"/>
          </w:rPr>
          <w:pict>
            <v:shape id="Рисунок 13" o:spid="_x0000_i1037" type="#_x0000_t75" alt="http://bits.wikimedia.org/static-1.24wmf2/skins/common/images/magnify-clip.png" href="http://en.wikipedia.org/wiki/File:Teresa_Makri_1870.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color w:val="252525"/>
          <w:sz w:val="28"/>
          <w:szCs w:val="28"/>
          <w:lang w:val="en-US"/>
        </w:rPr>
        <w:t>Teresa Makri in 1870</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racked up numerous debts as a young man, owing to what his mother termed a "reckless disregard for money". She lived at Newstead during this time, in fear of her son's creditors. He had planned to spend early 1808 cruising with his cousin </w:t>
      </w:r>
      <w:hyperlink r:id="rId102" w:tooltip="George Edmund Byron Bettesworth" w:history="1">
        <w:r w:rsidRPr="006A5642">
          <w:rPr>
            <w:rFonts w:ascii="Times New Roman" w:hAnsi="Times New Roman"/>
            <w:color w:val="0B0080"/>
            <w:sz w:val="28"/>
            <w:szCs w:val="28"/>
            <w:u w:val="single"/>
            <w:lang w:val="en-US"/>
          </w:rPr>
          <w:t>George Bettes worth</w:t>
        </w:r>
      </w:hyperlink>
      <w:r w:rsidRPr="006A5642">
        <w:rPr>
          <w:rFonts w:ascii="Times New Roman" w:hAnsi="Times New Roman"/>
          <w:color w:val="252525"/>
          <w:sz w:val="28"/>
          <w:szCs w:val="28"/>
          <w:lang w:val="en-US"/>
        </w:rPr>
        <w:t>, who was captain of the 32-gun frigate </w:t>
      </w:r>
      <w:hyperlink r:id="rId103" w:tooltip="HMS Tartar (1801)" w:history="1">
        <w:r w:rsidRPr="006A5642">
          <w:rPr>
            <w:rFonts w:ascii="Times New Roman" w:hAnsi="Times New Roman"/>
            <w:color w:val="0B0080"/>
            <w:sz w:val="28"/>
            <w:szCs w:val="28"/>
            <w:u w:val="single"/>
            <w:lang w:val="en-US"/>
          </w:rPr>
          <w:t>HMS</w:t>
        </w:r>
        <w:r w:rsidRPr="006A5642">
          <w:rPr>
            <w:rFonts w:ascii="Times New Roman" w:hAnsi="Times New Roman"/>
            <w:color w:val="0B0080"/>
            <w:sz w:val="28"/>
            <w:szCs w:val="28"/>
            <w:lang w:val="en-US"/>
          </w:rPr>
          <w:t> </w:t>
        </w:r>
        <w:r w:rsidRPr="006A5642">
          <w:rPr>
            <w:rFonts w:ascii="Times New Roman" w:hAnsi="Times New Roman"/>
            <w:i/>
            <w:iCs/>
            <w:color w:val="0B0080"/>
            <w:sz w:val="28"/>
            <w:szCs w:val="28"/>
            <w:u w:val="single"/>
            <w:lang w:val="en-US"/>
          </w:rPr>
          <w:t>Tartar</w:t>
        </w:r>
      </w:hyperlink>
      <w:r w:rsidRPr="006A5642">
        <w:rPr>
          <w:rFonts w:ascii="Times New Roman" w:hAnsi="Times New Roman"/>
          <w:color w:val="252525"/>
          <w:sz w:val="28"/>
          <w:szCs w:val="28"/>
          <w:lang w:val="en-US"/>
        </w:rPr>
        <w:t>. Bettes worth's unfortunate death at the </w:t>
      </w:r>
      <w:hyperlink r:id="rId104" w:tooltip="Battle of Alvøen" w:history="1">
        <w:r w:rsidRPr="006A5642">
          <w:rPr>
            <w:rFonts w:ascii="Times New Roman" w:hAnsi="Times New Roman"/>
            <w:color w:val="0B0080"/>
            <w:sz w:val="28"/>
            <w:szCs w:val="28"/>
            <w:u w:val="single"/>
            <w:lang w:val="en-US"/>
          </w:rPr>
          <w:t>Battle of Alvøen</w:t>
        </w:r>
      </w:hyperlink>
      <w:r w:rsidRPr="006A5642">
        <w:rPr>
          <w:rFonts w:ascii="Times New Roman" w:hAnsi="Times New Roman"/>
          <w:color w:val="252525"/>
          <w:sz w:val="28"/>
          <w:szCs w:val="28"/>
          <w:lang w:val="en-US"/>
        </w:rPr>
        <w:t> in May 1808 made that impossible.</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From 1809 to 1811, Byron went on the </w:t>
      </w:r>
      <w:hyperlink r:id="rId105" w:tooltip="Grand Tour" w:history="1">
        <w:r w:rsidRPr="006A5642">
          <w:rPr>
            <w:rFonts w:ascii="Times New Roman" w:hAnsi="Times New Roman"/>
            <w:color w:val="0B0080"/>
            <w:sz w:val="28"/>
            <w:szCs w:val="28"/>
            <w:u w:val="single"/>
            <w:lang w:val="en-US"/>
          </w:rPr>
          <w:t>Grand Tour</w:t>
        </w:r>
      </w:hyperlink>
      <w:r w:rsidRPr="006A5642">
        <w:rPr>
          <w:rFonts w:ascii="Times New Roman" w:hAnsi="Times New Roman"/>
          <w:color w:val="252525"/>
          <w:sz w:val="28"/>
          <w:szCs w:val="28"/>
          <w:lang w:val="en-US"/>
        </w:rPr>
        <w:t>, then customary for a young nobleman. The </w:t>
      </w:r>
      <w:hyperlink r:id="rId106" w:tooltip="Napoleonic Wars" w:history="1">
        <w:r w:rsidRPr="006A5642">
          <w:rPr>
            <w:rFonts w:ascii="Times New Roman" w:hAnsi="Times New Roman"/>
            <w:color w:val="0B0080"/>
            <w:sz w:val="28"/>
            <w:szCs w:val="28"/>
            <w:u w:val="single"/>
            <w:lang w:val="en-US"/>
          </w:rPr>
          <w:t>Napoleonic Wars</w:t>
        </w:r>
      </w:hyperlink>
      <w:r w:rsidRPr="006A5642">
        <w:rPr>
          <w:rFonts w:ascii="Times New Roman" w:hAnsi="Times New Roman"/>
          <w:color w:val="252525"/>
          <w:sz w:val="28"/>
          <w:szCs w:val="28"/>
          <w:lang w:val="en-US"/>
        </w:rPr>
        <w:t> forced him to avoid most of Europe, and he instead turned to the </w:t>
      </w:r>
      <w:hyperlink r:id="rId107" w:tooltip="Mediterranean" w:history="1">
        <w:r w:rsidRPr="006A5642">
          <w:rPr>
            <w:rFonts w:ascii="Times New Roman" w:hAnsi="Times New Roman"/>
            <w:color w:val="0B0080"/>
            <w:sz w:val="28"/>
            <w:szCs w:val="28"/>
            <w:u w:val="single"/>
            <w:lang w:val="en-US"/>
          </w:rPr>
          <w:t>Mediterranean</w:t>
        </w:r>
      </w:hyperlink>
      <w:r w:rsidRPr="006A5642">
        <w:rPr>
          <w:rFonts w:ascii="Times New Roman" w:hAnsi="Times New Roman"/>
          <w:color w:val="252525"/>
          <w:sz w:val="28"/>
          <w:szCs w:val="28"/>
          <w:lang w:val="en-US"/>
        </w:rPr>
        <w:t>. Correspondence among his circle of Cambridge friends also suggests that a key motive was the hope of homosexual experience, and other theories saying that he was worried about a possible dalliance with a married woman, Mary Cha worth, his former love (the subject of his poem from this time, "To a Lady: On Being Asked My Reason for Quitting England in the Spring").</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Attraction to the </w:t>
      </w:r>
      <w:hyperlink r:id="rId108" w:tooltip="Levant" w:history="1">
        <w:r w:rsidRPr="006A5642">
          <w:rPr>
            <w:rFonts w:ascii="Times New Roman" w:hAnsi="Times New Roman"/>
            <w:color w:val="0B0080"/>
            <w:sz w:val="28"/>
            <w:szCs w:val="28"/>
            <w:u w:val="single"/>
            <w:lang w:val="en-US"/>
          </w:rPr>
          <w:t>Levant</w:t>
        </w:r>
      </w:hyperlink>
      <w:r w:rsidRPr="006A5642">
        <w:rPr>
          <w:rFonts w:ascii="Times New Roman" w:hAnsi="Times New Roman"/>
          <w:color w:val="252525"/>
          <w:sz w:val="28"/>
          <w:szCs w:val="28"/>
          <w:lang w:val="en-US"/>
        </w:rPr>
        <w:t> was probably a motive in itself; he had read about the Ottoman and Persian lands as a child, was attracted to Islam (especially Sufi mysticism), and later wrote, “With these countries, and events connected with them, all my really poetical feelings begin and end." He travelled from England over Portugal, Spain and the Mediterranean to </w:t>
      </w:r>
      <w:hyperlink r:id="rId109" w:tooltip="Albania" w:history="1">
        <w:r w:rsidRPr="006A5642">
          <w:rPr>
            <w:rFonts w:ascii="Times New Roman" w:hAnsi="Times New Roman"/>
            <w:color w:val="0B0080"/>
            <w:sz w:val="28"/>
            <w:szCs w:val="28"/>
            <w:u w:val="single"/>
            <w:lang w:val="en-US"/>
          </w:rPr>
          <w:t>Albania</w:t>
        </w:r>
      </w:hyperlink>
      <w:r w:rsidRPr="006A5642">
        <w:rPr>
          <w:rFonts w:ascii="Times New Roman" w:hAnsi="Times New Roman"/>
          <w:color w:val="252525"/>
          <w:sz w:val="28"/>
          <w:szCs w:val="28"/>
          <w:lang w:val="en-US"/>
        </w:rPr>
        <w:t> and spent time at the court of </w:t>
      </w:r>
      <w:hyperlink r:id="rId110" w:tooltip="Ali Pasha" w:history="1">
        <w:r w:rsidRPr="006A5642">
          <w:rPr>
            <w:rFonts w:ascii="Times New Roman" w:hAnsi="Times New Roman"/>
            <w:color w:val="0B0080"/>
            <w:sz w:val="28"/>
            <w:szCs w:val="28"/>
            <w:u w:val="single"/>
            <w:lang w:val="en-US"/>
          </w:rPr>
          <w:t>Ali Pasha</w:t>
        </w:r>
      </w:hyperlink>
      <w:r w:rsidRPr="006A5642">
        <w:rPr>
          <w:rFonts w:ascii="Times New Roman" w:hAnsi="Times New Roman"/>
          <w:color w:val="252525"/>
          <w:sz w:val="28"/>
          <w:szCs w:val="28"/>
          <w:lang w:val="en-US"/>
        </w:rPr>
        <w:t> of Ioannina, and in </w:t>
      </w:r>
      <w:hyperlink r:id="rId111" w:tooltip="Athens" w:history="1">
        <w:r w:rsidRPr="006A5642">
          <w:rPr>
            <w:rFonts w:ascii="Times New Roman" w:hAnsi="Times New Roman"/>
            <w:color w:val="0B0080"/>
            <w:sz w:val="28"/>
            <w:szCs w:val="28"/>
            <w:u w:val="single"/>
            <w:lang w:val="en-US"/>
          </w:rPr>
          <w:t>Athens</w:t>
        </w:r>
      </w:hyperlink>
      <w:r w:rsidRPr="006A5642">
        <w:rPr>
          <w:rFonts w:ascii="Times New Roman" w:hAnsi="Times New Roman"/>
          <w:color w:val="252525"/>
          <w:sz w:val="28"/>
          <w:szCs w:val="28"/>
          <w:lang w:val="en-US"/>
        </w:rPr>
        <w:t>. For most of the trip, he had a travelling companion in his friend </w:t>
      </w:r>
      <w:hyperlink r:id="rId112" w:tooltip="John Cam Hobhouse" w:history="1">
        <w:r w:rsidRPr="006A5642">
          <w:rPr>
            <w:rFonts w:ascii="Times New Roman" w:hAnsi="Times New Roman"/>
            <w:color w:val="0B0080"/>
            <w:sz w:val="28"/>
            <w:szCs w:val="28"/>
            <w:u w:val="single"/>
            <w:lang w:val="en-US"/>
          </w:rPr>
          <w:t>John Cam Hob house</w:t>
        </w:r>
      </w:hyperlink>
      <w:r w:rsidRPr="006A5642">
        <w:rPr>
          <w:rFonts w:ascii="Times New Roman" w:hAnsi="Times New Roman"/>
          <w:color w:val="252525"/>
          <w:sz w:val="28"/>
          <w:szCs w:val="28"/>
          <w:lang w:val="en-US"/>
        </w:rPr>
        <w:t>. Many of these letters are referred to with details in </w:t>
      </w:r>
      <w:r w:rsidRPr="006A5642">
        <w:rPr>
          <w:rFonts w:ascii="Times New Roman" w:hAnsi="Times New Roman"/>
          <w:i/>
          <w:iCs/>
          <w:color w:val="252525"/>
          <w:sz w:val="28"/>
          <w:szCs w:val="28"/>
          <w:lang w:val="en-US"/>
        </w:rPr>
        <w:t>Recollections of the Life of Lord Byron.</w:t>
      </w:r>
      <w:r w:rsidRPr="006A5642">
        <w:rPr>
          <w:rFonts w:ascii="Times New Roman" w:hAnsi="Times New Roman"/>
          <w:color w:val="252525"/>
          <w:sz w:val="28"/>
          <w:szCs w:val="28"/>
          <w:lang w:val="en-US"/>
        </w:rPr>
        <w:t xml:space="preserve">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began his trip in </w:t>
      </w:r>
      <w:hyperlink r:id="rId113" w:tooltip="Portugal" w:history="1">
        <w:r w:rsidRPr="006A5642">
          <w:rPr>
            <w:rFonts w:ascii="Times New Roman" w:hAnsi="Times New Roman"/>
            <w:color w:val="0B0080"/>
            <w:sz w:val="28"/>
            <w:szCs w:val="28"/>
            <w:u w:val="single"/>
            <w:lang w:val="en-US"/>
          </w:rPr>
          <w:t>Portugal</w:t>
        </w:r>
      </w:hyperlink>
      <w:r w:rsidRPr="006A5642">
        <w:rPr>
          <w:rFonts w:ascii="Times New Roman" w:hAnsi="Times New Roman"/>
          <w:color w:val="252525"/>
          <w:sz w:val="28"/>
          <w:szCs w:val="28"/>
          <w:lang w:val="en-US"/>
        </w:rPr>
        <w:t> from where he wrote a letter to his friend Mr. Hodgson in which he describes his mastery of the Portuguese language, consisting mainly of swearing and insults. Byron particularly enjoyed his stay in </w:t>
      </w:r>
      <w:hyperlink r:id="rId114" w:tooltip="Sintra" w:history="1">
        <w:r w:rsidRPr="006A5642">
          <w:rPr>
            <w:rFonts w:ascii="Times New Roman" w:hAnsi="Times New Roman"/>
            <w:color w:val="0B0080"/>
            <w:sz w:val="28"/>
            <w:szCs w:val="28"/>
            <w:u w:val="single"/>
            <w:lang w:val="en-US"/>
          </w:rPr>
          <w:t>Sintra</w:t>
        </w:r>
      </w:hyperlink>
      <w:r w:rsidRPr="006A5642">
        <w:rPr>
          <w:rFonts w:ascii="Times New Roman" w:hAnsi="Times New Roman"/>
          <w:color w:val="252525"/>
          <w:sz w:val="28"/>
          <w:szCs w:val="28"/>
          <w:lang w:val="en-US"/>
        </w:rPr>
        <w:t xml:space="preserve"> that is </w:t>
      </w:r>
      <w:r w:rsidRPr="006A5642">
        <w:rPr>
          <w:rFonts w:ascii="Times New Roman" w:hAnsi="Times New Roman"/>
          <w:color w:val="252525"/>
          <w:sz w:val="28"/>
          <w:szCs w:val="28"/>
          <w:lang w:val="en-US"/>
        </w:rPr>
        <w:lastRenderedPageBreak/>
        <w:t>described in </w:t>
      </w:r>
      <w:hyperlink r:id="rId115" w:tooltip="Childe Harold's Pilgrimage" w:history="1">
        <w:r w:rsidRPr="006A5642">
          <w:rPr>
            <w:rFonts w:ascii="Times New Roman" w:hAnsi="Times New Roman"/>
            <w:color w:val="0B0080"/>
            <w:sz w:val="28"/>
            <w:szCs w:val="28"/>
            <w:u w:val="single"/>
            <w:lang w:val="en-US"/>
          </w:rPr>
          <w:t>Childe Harold's Pilgrimage</w:t>
        </w:r>
      </w:hyperlink>
      <w:r w:rsidRPr="006A5642">
        <w:rPr>
          <w:rFonts w:ascii="Times New Roman" w:hAnsi="Times New Roman"/>
          <w:color w:val="252525"/>
          <w:sz w:val="28"/>
          <w:szCs w:val="28"/>
          <w:lang w:val="en-US"/>
        </w:rPr>
        <w:t> as "glorious Eden". From Lisbon he travelled overland to </w:t>
      </w:r>
      <w:hyperlink r:id="rId116" w:tooltip="Seville" w:history="1">
        <w:r w:rsidRPr="006A5642">
          <w:rPr>
            <w:rFonts w:ascii="Times New Roman" w:hAnsi="Times New Roman"/>
            <w:color w:val="0B0080"/>
            <w:sz w:val="28"/>
            <w:szCs w:val="28"/>
            <w:u w:val="single"/>
            <w:lang w:val="en-US"/>
          </w:rPr>
          <w:t>Seville</w:t>
        </w:r>
      </w:hyperlink>
      <w:r w:rsidRPr="006A5642">
        <w:rPr>
          <w:rFonts w:ascii="Times New Roman" w:hAnsi="Times New Roman"/>
          <w:color w:val="252525"/>
          <w:sz w:val="28"/>
          <w:szCs w:val="28"/>
          <w:lang w:val="en-US"/>
        </w:rPr>
        <w:t>, </w:t>
      </w:r>
      <w:hyperlink r:id="rId117" w:tooltip="Jerez de la Frontera" w:history="1">
        <w:r w:rsidRPr="006A5642">
          <w:rPr>
            <w:rFonts w:ascii="Times New Roman" w:hAnsi="Times New Roman"/>
            <w:color w:val="0B0080"/>
            <w:sz w:val="28"/>
            <w:szCs w:val="28"/>
            <w:u w:val="single"/>
            <w:lang w:val="en-US"/>
          </w:rPr>
          <w:t>Jerez de la Frontera</w:t>
        </w:r>
      </w:hyperlink>
      <w:r w:rsidRPr="006A5642">
        <w:rPr>
          <w:rFonts w:ascii="Times New Roman" w:hAnsi="Times New Roman"/>
          <w:color w:val="252525"/>
          <w:sz w:val="28"/>
          <w:szCs w:val="28"/>
          <w:lang w:val="en-US"/>
        </w:rPr>
        <w:t>, </w:t>
      </w:r>
      <w:hyperlink r:id="rId118" w:tooltip="Cadiz" w:history="1">
        <w:r w:rsidRPr="006A5642">
          <w:rPr>
            <w:rFonts w:ascii="Times New Roman" w:hAnsi="Times New Roman"/>
            <w:color w:val="0B0080"/>
            <w:sz w:val="28"/>
            <w:szCs w:val="28"/>
            <w:u w:val="single"/>
            <w:lang w:val="en-US"/>
          </w:rPr>
          <w:t>Cadiz</w:t>
        </w:r>
      </w:hyperlink>
      <w:r w:rsidRPr="006A5642">
        <w:rPr>
          <w:rFonts w:ascii="Times New Roman" w:hAnsi="Times New Roman"/>
          <w:color w:val="252525"/>
          <w:sz w:val="28"/>
          <w:szCs w:val="28"/>
          <w:lang w:val="en-US"/>
        </w:rPr>
        <w:t>, </w:t>
      </w:r>
      <w:hyperlink r:id="rId119" w:tooltip="Gibraltar" w:history="1">
        <w:r w:rsidRPr="006A5642">
          <w:rPr>
            <w:rFonts w:ascii="Times New Roman" w:hAnsi="Times New Roman"/>
            <w:color w:val="0B0080"/>
            <w:sz w:val="28"/>
            <w:szCs w:val="28"/>
            <w:u w:val="single"/>
            <w:lang w:val="en-US"/>
          </w:rPr>
          <w:t>Gibraltar</w:t>
        </w:r>
      </w:hyperlink>
      <w:r w:rsidRPr="006A5642">
        <w:rPr>
          <w:rFonts w:ascii="Times New Roman" w:hAnsi="Times New Roman"/>
          <w:color w:val="252525"/>
          <w:sz w:val="28"/>
          <w:szCs w:val="28"/>
          <w:lang w:val="en-US"/>
        </w:rPr>
        <w:t> and from there by sea on to </w:t>
      </w:r>
      <w:hyperlink r:id="rId120" w:tooltip="Malta" w:history="1">
        <w:r w:rsidRPr="006A5642">
          <w:rPr>
            <w:rFonts w:ascii="Times New Roman" w:hAnsi="Times New Roman"/>
            <w:color w:val="0B0080"/>
            <w:sz w:val="28"/>
            <w:szCs w:val="28"/>
            <w:u w:val="single"/>
            <w:lang w:val="en-US"/>
          </w:rPr>
          <w:t>Malta</w:t>
        </w:r>
      </w:hyperlink>
      <w:r w:rsidRPr="006A5642">
        <w:rPr>
          <w:rFonts w:ascii="Times New Roman" w:hAnsi="Times New Roman"/>
          <w:color w:val="252525"/>
          <w:sz w:val="28"/>
          <w:szCs w:val="28"/>
          <w:lang w:val="en-US"/>
        </w:rPr>
        <w:t> and</w:t>
      </w:r>
      <w:hyperlink r:id="rId121" w:tooltip="Greece" w:history="1">
        <w:r w:rsidRPr="006A5642">
          <w:rPr>
            <w:rFonts w:ascii="Times New Roman" w:hAnsi="Times New Roman"/>
            <w:color w:val="0B0080"/>
            <w:sz w:val="28"/>
            <w:szCs w:val="28"/>
            <w:u w:val="single"/>
            <w:lang w:val="en-US"/>
          </w:rPr>
          <w:t>Greece</w:t>
        </w:r>
      </w:hyperlink>
      <w:r w:rsidRPr="006A5642">
        <w:rPr>
          <w:rFonts w:ascii="Times New Roman" w:hAnsi="Times New Roman"/>
          <w:color w:val="252525"/>
          <w:sz w:val="28"/>
          <w:szCs w:val="28"/>
          <w:lang w:val="en-US"/>
        </w:rPr>
        <w:t xml:space="preserve">.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While in Athens, Byron met 14-year-old </w:t>
      </w:r>
      <w:hyperlink r:id="rId122" w:tooltip="Nicolò Giraud" w:history="1">
        <w:r w:rsidRPr="006A5642">
          <w:rPr>
            <w:rFonts w:ascii="Times New Roman" w:hAnsi="Times New Roman"/>
            <w:color w:val="0B0080"/>
            <w:sz w:val="28"/>
            <w:szCs w:val="28"/>
            <w:u w:val="single"/>
            <w:lang w:val="en-US"/>
          </w:rPr>
          <w:t>Nicolò Giraud</w:t>
        </w:r>
      </w:hyperlink>
      <w:r w:rsidRPr="006A5642">
        <w:rPr>
          <w:rFonts w:ascii="Times New Roman" w:hAnsi="Times New Roman"/>
          <w:color w:val="252525"/>
          <w:sz w:val="28"/>
          <w:szCs w:val="28"/>
          <w:lang w:val="en-US"/>
        </w:rPr>
        <w:t>, who became quite close and taught him Italian. It has been suggested that the two had an intimate relationship involving a sexual affair. Byron sent Giraud to school at a monastery in </w:t>
      </w:r>
      <w:hyperlink r:id="rId123" w:tooltip="Malta" w:history="1">
        <w:r w:rsidRPr="006A5642">
          <w:rPr>
            <w:rFonts w:ascii="Times New Roman" w:hAnsi="Times New Roman"/>
            <w:color w:val="0B0080"/>
            <w:sz w:val="28"/>
            <w:szCs w:val="28"/>
            <w:u w:val="single"/>
            <w:lang w:val="en-US"/>
          </w:rPr>
          <w:t>Malta</w:t>
        </w:r>
      </w:hyperlink>
      <w:r w:rsidRPr="006A5642">
        <w:rPr>
          <w:rFonts w:ascii="Times New Roman" w:hAnsi="Times New Roman"/>
          <w:color w:val="252525"/>
          <w:sz w:val="28"/>
          <w:szCs w:val="28"/>
          <w:lang w:val="en-US"/>
        </w:rPr>
        <w:t> and bequeathed him a sizeable sum of seven thousand pounds sterling. The will, however, was later cancelled. In 1810 in Athens Byron wrote </w:t>
      </w:r>
      <w:hyperlink r:id="rId124" w:tooltip="Maid of Athens, ere we part (George Byron)" w:history="1">
        <w:r w:rsidRPr="006A5642">
          <w:rPr>
            <w:rFonts w:ascii="Times New Roman" w:hAnsi="Times New Roman"/>
            <w:i/>
            <w:iCs/>
            <w:color w:val="0B0080"/>
            <w:sz w:val="28"/>
            <w:szCs w:val="28"/>
            <w:u w:val="single"/>
            <w:lang w:val="en-US"/>
          </w:rPr>
          <w:t>Maid of Athens, ere we part</w:t>
        </w:r>
      </w:hyperlink>
      <w:r w:rsidRPr="006A5642">
        <w:rPr>
          <w:rFonts w:ascii="Times New Roman" w:hAnsi="Times New Roman"/>
          <w:color w:val="252525"/>
          <w:sz w:val="28"/>
          <w:szCs w:val="28"/>
          <w:lang w:val="en-US"/>
        </w:rPr>
        <w:t> for a 12-year-old girl, </w:t>
      </w:r>
      <w:hyperlink r:id="rId125" w:tooltip="Teresa Makri (page does not exist)" w:history="1">
        <w:r w:rsidRPr="006A5642">
          <w:rPr>
            <w:rFonts w:ascii="Times New Roman" w:hAnsi="Times New Roman"/>
            <w:color w:val="A55858"/>
            <w:sz w:val="28"/>
            <w:szCs w:val="28"/>
            <w:u w:val="single"/>
            <w:lang w:val="en-US"/>
          </w:rPr>
          <w:t>Teresa Makri</w:t>
        </w:r>
      </w:hyperlink>
      <w:r w:rsidRPr="006A5642">
        <w:rPr>
          <w:rFonts w:ascii="Times New Roman" w:hAnsi="Times New Roman"/>
          <w:color w:val="252525"/>
          <w:sz w:val="28"/>
          <w:szCs w:val="28"/>
          <w:lang w:val="en-US"/>
        </w:rPr>
        <w:t> [1798–1875], and reportedly offered £500 for her. The offer was not accepted.</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made his way to </w:t>
      </w:r>
      <w:hyperlink r:id="rId126" w:tooltip="Izmir" w:history="1">
        <w:r w:rsidRPr="006A5642">
          <w:rPr>
            <w:rFonts w:ascii="Times New Roman" w:hAnsi="Times New Roman"/>
            <w:color w:val="0B0080"/>
            <w:sz w:val="28"/>
            <w:szCs w:val="28"/>
            <w:u w:val="single"/>
            <w:lang w:val="en-US"/>
          </w:rPr>
          <w:t>Smyrna</w:t>
        </w:r>
      </w:hyperlink>
      <w:r w:rsidRPr="006A5642">
        <w:rPr>
          <w:rFonts w:ascii="Times New Roman" w:hAnsi="Times New Roman"/>
          <w:color w:val="252525"/>
          <w:sz w:val="28"/>
          <w:szCs w:val="28"/>
          <w:lang w:val="en-US"/>
        </w:rPr>
        <w:t>, where he and Hobhouse cadged a ride to Constantinople on </w:t>
      </w:r>
      <w:hyperlink r:id="rId127" w:tooltip="HMS Salsette (1805)" w:history="1">
        <w:r w:rsidRPr="006A5642">
          <w:rPr>
            <w:rFonts w:ascii="Times New Roman" w:hAnsi="Times New Roman"/>
            <w:color w:val="0B0080"/>
            <w:sz w:val="28"/>
            <w:szCs w:val="28"/>
            <w:u w:val="single"/>
            <w:lang w:val="en-US"/>
          </w:rPr>
          <w:t>HMS</w:t>
        </w:r>
        <w:r w:rsidRPr="006A5642">
          <w:rPr>
            <w:rFonts w:ascii="Times New Roman" w:hAnsi="Times New Roman"/>
            <w:color w:val="0B0080"/>
            <w:sz w:val="28"/>
            <w:szCs w:val="28"/>
            <w:lang w:val="en-US"/>
          </w:rPr>
          <w:t> </w:t>
        </w:r>
        <w:r w:rsidRPr="006A5642">
          <w:rPr>
            <w:rFonts w:ascii="Times New Roman" w:hAnsi="Times New Roman"/>
            <w:i/>
            <w:iCs/>
            <w:color w:val="0B0080"/>
            <w:sz w:val="28"/>
            <w:szCs w:val="28"/>
            <w:u w:val="single"/>
            <w:lang w:val="en-US"/>
          </w:rPr>
          <w:t>Salsette</w:t>
        </w:r>
      </w:hyperlink>
      <w:r w:rsidRPr="006A5642">
        <w:rPr>
          <w:rFonts w:ascii="Times New Roman" w:hAnsi="Times New Roman"/>
          <w:color w:val="252525"/>
          <w:sz w:val="28"/>
          <w:szCs w:val="28"/>
          <w:lang w:val="en-US"/>
        </w:rPr>
        <w:t>. While </w:t>
      </w:r>
      <w:r w:rsidRPr="006A5642">
        <w:rPr>
          <w:rFonts w:ascii="Times New Roman" w:hAnsi="Times New Roman"/>
          <w:i/>
          <w:iCs/>
          <w:color w:val="252525"/>
          <w:sz w:val="28"/>
          <w:szCs w:val="28"/>
          <w:lang w:val="en-US"/>
        </w:rPr>
        <w:t>Salsette</w:t>
      </w:r>
      <w:r w:rsidRPr="006A5642">
        <w:rPr>
          <w:rFonts w:ascii="Times New Roman" w:hAnsi="Times New Roman"/>
          <w:color w:val="252525"/>
          <w:sz w:val="28"/>
          <w:szCs w:val="28"/>
          <w:lang w:val="en-US"/>
        </w:rPr>
        <w:t> was anchored awaiting Ottoman permission to dock at the city, on 3 May 1810 Byron and Lieutenant Ekenhead, of </w:t>
      </w:r>
      <w:r w:rsidRPr="006A5642">
        <w:rPr>
          <w:rFonts w:ascii="Times New Roman" w:hAnsi="Times New Roman"/>
          <w:i/>
          <w:iCs/>
          <w:color w:val="252525"/>
          <w:sz w:val="28"/>
          <w:szCs w:val="28"/>
          <w:lang w:val="en-US"/>
        </w:rPr>
        <w:t>Salsette</w:t>
      </w:r>
      <w:r w:rsidRPr="006A5642">
        <w:rPr>
          <w:rFonts w:ascii="Times New Roman" w:hAnsi="Times New Roman"/>
          <w:color w:val="252525"/>
          <w:sz w:val="28"/>
          <w:szCs w:val="28"/>
          <w:lang w:val="en-US"/>
        </w:rPr>
        <w:t>'s Marines, swam the </w:t>
      </w:r>
      <w:hyperlink r:id="rId128" w:tooltip="Hellespont" w:history="1">
        <w:r w:rsidRPr="006A5642">
          <w:rPr>
            <w:rFonts w:ascii="Times New Roman" w:hAnsi="Times New Roman"/>
            <w:color w:val="0B0080"/>
            <w:sz w:val="28"/>
            <w:szCs w:val="28"/>
            <w:u w:val="single"/>
            <w:lang w:val="en-US"/>
          </w:rPr>
          <w:t>Hellespont</w:t>
        </w:r>
      </w:hyperlink>
      <w:r w:rsidRPr="006A5642">
        <w:rPr>
          <w:rFonts w:ascii="Times New Roman" w:hAnsi="Times New Roman"/>
          <w:color w:val="252525"/>
          <w:sz w:val="28"/>
          <w:szCs w:val="28"/>
          <w:lang w:val="en-US"/>
        </w:rPr>
        <w:t>. Byron commemorated this feat in the second canto of </w:t>
      </w:r>
      <w:hyperlink r:id="rId129" w:tooltip="Don Juan (Byron)" w:history="1">
        <w:r w:rsidRPr="006A5642">
          <w:rPr>
            <w:rFonts w:ascii="Times New Roman" w:hAnsi="Times New Roman"/>
            <w:i/>
            <w:iCs/>
            <w:color w:val="0B0080"/>
            <w:sz w:val="28"/>
            <w:szCs w:val="28"/>
            <w:u w:val="single"/>
            <w:lang w:val="en-US"/>
          </w:rPr>
          <w:t>Don Juan</w:t>
        </w:r>
      </w:hyperlink>
      <w:r w:rsidRPr="006A5642">
        <w:rPr>
          <w:rFonts w:ascii="Times New Roman" w:hAnsi="Times New Roman"/>
          <w:color w:val="252525"/>
          <w:sz w:val="28"/>
          <w:szCs w:val="28"/>
          <w:lang w:val="en-US"/>
        </w:rPr>
        <w:t>. He returned to England from Malta in June 1813 aboard </w:t>
      </w:r>
      <w:hyperlink r:id="rId130" w:tooltip="HMS Volage (1807)" w:history="1">
        <w:r w:rsidRPr="006A5642">
          <w:rPr>
            <w:rFonts w:ascii="Times New Roman" w:hAnsi="Times New Roman"/>
            <w:color w:val="0B0080"/>
            <w:sz w:val="28"/>
            <w:szCs w:val="28"/>
            <w:u w:val="single"/>
            <w:lang w:val="en-US"/>
          </w:rPr>
          <w:t>HMS </w:t>
        </w:r>
        <w:r w:rsidRPr="006A5642">
          <w:rPr>
            <w:rFonts w:ascii="Times New Roman" w:hAnsi="Times New Roman"/>
            <w:i/>
            <w:iCs/>
            <w:color w:val="0B0080"/>
            <w:sz w:val="28"/>
            <w:szCs w:val="28"/>
            <w:u w:val="single"/>
            <w:lang w:val="en-US"/>
          </w:rPr>
          <w:t>Volage</w:t>
        </w:r>
      </w:hyperlink>
      <w:r w:rsidRPr="006A5642">
        <w:rPr>
          <w:rFonts w:ascii="Times New Roman" w:hAnsi="Times New Roman"/>
          <w:color w:val="252525"/>
          <w:sz w:val="28"/>
          <w:szCs w:val="28"/>
          <w:lang w:val="en-US"/>
        </w:rPr>
        <w:t>.</w:t>
      </w:r>
    </w:p>
    <w:p w:rsidR="00BE4161" w:rsidRPr="006A5642" w:rsidRDefault="00BE4161" w:rsidP="00EC7E6B">
      <w:pPr>
        <w:spacing w:before="72" w:after="0" w:line="240" w:lineRule="auto"/>
        <w:outlineLvl w:val="2"/>
        <w:rPr>
          <w:rFonts w:ascii="Times New Roman" w:hAnsi="Times New Roman"/>
          <w:b/>
          <w:bCs/>
          <w:color w:val="000000"/>
          <w:sz w:val="28"/>
          <w:szCs w:val="28"/>
        </w:rPr>
      </w:pPr>
      <w:r w:rsidRPr="006A5642">
        <w:rPr>
          <w:rFonts w:ascii="Times New Roman" w:hAnsi="Times New Roman"/>
          <w:b/>
          <w:bCs/>
          <w:color w:val="000000"/>
          <w:sz w:val="28"/>
          <w:szCs w:val="28"/>
        </w:rPr>
        <w:t>Later years</w:t>
      </w:r>
    </w:p>
    <w:p w:rsidR="00BE4161" w:rsidRPr="006A5642" w:rsidRDefault="00296D95" w:rsidP="00EC7E6B">
      <w:pPr>
        <w:numPr>
          <w:ilvl w:val="0"/>
          <w:numId w:val="2"/>
        </w:numPr>
        <w:shd w:val="clear" w:color="auto" w:fill="F9F9F9"/>
        <w:spacing w:before="100" w:beforeAutospacing="1" w:line="384" w:lineRule="atLeast"/>
        <w:ind w:left="60" w:right="60"/>
        <w:jc w:val="center"/>
        <w:textAlignment w:val="top"/>
        <w:rPr>
          <w:rFonts w:ascii="Times New Roman" w:hAnsi="Times New Roman"/>
          <w:color w:val="252525"/>
          <w:sz w:val="28"/>
          <w:szCs w:val="28"/>
        </w:rPr>
      </w:pPr>
      <w:hyperlink r:id="rId131" w:history="1">
        <w:r w:rsidR="003C1F19" w:rsidRPr="00296D95">
          <w:rPr>
            <w:rFonts w:ascii="Times New Roman" w:hAnsi="Times New Roman"/>
            <w:noProof/>
            <w:color w:val="0B0080"/>
            <w:sz w:val="28"/>
            <w:szCs w:val="28"/>
          </w:rPr>
          <w:pict>
            <v:shape id="Рисунок 14" o:spid="_x0000_i1038" type="#_x0000_t75" alt="http://upload.wikimedia.org/wikipedia/commons/thumb/0/07/Portrait_of_Percy_Bysshe_Shelley_by_Curran%2C_1819.jpg/93px-Portrait_of_Percy_Bysshe_Shelley_by_Curran%2C_1819.jpg" href="http://en.wikipedia.org/wiki/File:Portrait_of_Percy_Bysshe_Shelley_by_Curran,_1819.j" style="width:69.75pt;height:90pt;visibility:visible" o:button="t">
              <v:fill o:detectmouseclick="t"/>
              <v:imagedata r:id="rId132" o:title=""/>
            </v:shape>
          </w:pict>
        </w:r>
      </w:hyperlink>
    </w:p>
    <w:p w:rsidR="00BE4161" w:rsidRPr="006A5642" w:rsidRDefault="00296D95" w:rsidP="00EC7E6B">
      <w:pPr>
        <w:spacing w:before="120" w:after="120" w:line="384" w:lineRule="atLeast"/>
        <w:ind w:left="30" w:right="30"/>
        <w:textAlignment w:val="top"/>
        <w:rPr>
          <w:rFonts w:ascii="Times New Roman" w:hAnsi="Times New Roman"/>
          <w:color w:val="252525"/>
          <w:sz w:val="28"/>
          <w:szCs w:val="28"/>
        </w:rPr>
      </w:pPr>
      <w:hyperlink r:id="rId133" w:tooltip="Percy Bysshe Shelley" w:history="1">
        <w:r w:rsidR="00BE4161" w:rsidRPr="006A5642">
          <w:rPr>
            <w:rFonts w:ascii="Times New Roman" w:hAnsi="Times New Roman"/>
            <w:color w:val="0B0080"/>
            <w:sz w:val="28"/>
            <w:szCs w:val="28"/>
            <w:u w:val="single"/>
          </w:rPr>
          <w:t>Percy Bysshe Shelley</w:t>
        </w:r>
      </w:hyperlink>
      <w:r w:rsidR="00BE4161" w:rsidRPr="006A5642">
        <w:rPr>
          <w:rFonts w:ascii="Times New Roman" w:hAnsi="Times New Roman"/>
          <w:color w:val="252525"/>
          <w:sz w:val="28"/>
          <w:szCs w:val="28"/>
        </w:rPr>
        <w:t>1819</w:t>
      </w:r>
    </w:p>
    <w:p w:rsidR="00BE4161" w:rsidRPr="006A5642" w:rsidRDefault="00BE4161" w:rsidP="00EC7E6B">
      <w:pPr>
        <w:spacing w:after="0" w:line="384" w:lineRule="atLeast"/>
        <w:ind w:left="30" w:right="30"/>
        <w:rPr>
          <w:rFonts w:ascii="Times New Roman" w:hAnsi="Times New Roman"/>
          <w:color w:val="252525"/>
          <w:sz w:val="28"/>
          <w:szCs w:val="28"/>
        </w:rPr>
      </w:pPr>
      <w:r w:rsidRPr="006A5642">
        <w:rPr>
          <w:rFonts w:ascii="Times New Roman" w:hAnsi="Times New Roman"/>
          <w:color w:val="252525"/>
          <w:sz w:val="28"/>
          <w:szCs w:val="28"/>
        </w:rPr>
        <w:t> </w:t>
      </w:r>
    </w:p>
    <w:p w:rsidR="00BE4161" w:rsidRPr="006A5642" w:rsidRDefault="00296D95" w:rsidP="00EC7E6B">
      <w:pPr>
        <w:numPr>
          <w:ilvl w:val="0"/>
          <w:numId w:val="2"/>
        </w:numPr>
        <w:shd w:val="clear" w:color="auto" w:fill="F9F9F9"/>
        <w:spacing w:before="100" w:beforeAutospacing="1" w:line="384" w:lineRule="atLeast"/>
        <w:ind w:left="60" w:right="60"/>
        <w:jc w:val="center"/>
        <w:textAlignment w:val="top"/>
        <w:rPr>
          <w:rFonts w:ascii="Times New Roman" w:hAnsi="Times New Roman"/>
          <w:color w:val="252525"/>
          <w:sz w:val="28"/>
          <w:szCs w:val="28"/>
        </w:rPr>
      </w:pPr>
      <w:hyperlink r:id="rId134" w:history="1">
        <w:r w:rsidR="003C1F19" w:rsidRPr="00296D95">
          <w:rPr>
            <w:rFonts w:ascii="Times New Roman" w:hAnsi="Times New Roman"/>
            <w:noProof/>
            <w:color w:val="0B0080"/>
            <w:sz w:val="28"/>
            <w:szCs w:val="28"/>
          </w:rPr>
          <w:pict>
            <v:shape id="Рисунок 15" o:spid="_x0000_i1039" type="#_x0000_t75" alt="http://upload.wikimedia.org/wikipedia/commons/thumb/6/65/RothwellMaryShelley.jpg/98px-RothwellMaryShelley.jpg" href="http://en.wikipedia.org/wiki/File:RothwellMaryShelley.j" style="width:73.5pt;height:90pt;visibility:visible" o:button="t">
              <v:fill o:detectmouseclick="t"/>
              <v:imagedata r:id="rId135" o:title=""/>
            </v:shape>
          </w:pict>
        </w:r>
      </w:hyperlink>
    </w:p>
    <w:p w:rsidR="00BE4161" w:rsidRPr="006A5642" w:rsidRDefault="00296D95" w:rsidP="00EC7E6B">
      <w:pPr>
        <w:spacing w:before="120" w:after="120" w:line="384" w:lineRule="atLeast"/>
        <w:ind w:left="30" w:right="30"/>
        <w:textAlignment w:val="top"/>
        <w:rPr>
          <w:rFonts w:ascii="Times New Roman" w:hAnsi="Times New Roman"/>
          <w:color w:val="252525"/>
          <w:sz w:val="28"/>
          <w:szCs w:val="28"/>
        </w:rPr>
      </w:pPr>
      <w:hyperlink r:id="rId136" w:tooltip="Mary Shelley" w:history="1">
        <w:r w:rsidR="00BE4161" w:rsidRPr="006A5642">
          <w:rPr>
            <w:rFonts w:ascii="Times New Roman" w:hAnsi="Times New Roman"/>
            <w:color w:val="0B0080"/>
            <w:sz w:val="28"/>
            <w:szCs w:val="28"/>
            <w:u w:val="single"/>
          </w:rPr>
          <w:t>Mary Shelley</w:t>
        </w:r>
      </w:hyperlink>
      <w:r w:rsidR="00BE4161" w:rsidRPr="006A5642">
        <w:rPr>
          <w:rFonts w:ascii="Times New Roman" w:hAnsi="Times New Roman"/>
          <w:color w:val="252525"/>
          <w:sz w:val="28"/>
          <w:szCs w:val="28"/>
        </w:rPr>
        <w:t> 1840</w:t>
      </w:r>
    </w:p>
    <w:p w:rsidR="00BE4161" w:rsidRPr="006A5642" w:rsidRDefault="00BE4161" w:rsidP="00EC7E6B">
      <w:pPr>
        <w:spacing w:after="0" w:line="384" w:lineRule="atLeast"/>
        <w:ind w:left="30" w:right="30"/>
        <w:rPr>
          <w:rFonts w:ascii="Times New Roman" w:hAnsi="Times New Roman"/>
          <w:color w:val="252525"/>
          <w:sz w:val="28"/>
          <w:szCs w:val="28"/>
        </w:rPr>
      </w:pPr>
      <w:r w:rsidRPr="006A5642">
        <w:rPr>
          <w:rFonts w:ascii="Times New Roman" w:hAnsi="Times New Roman"/>
          <w:color w:val="252525"/>
          <w:sz w:val="28"/>
          <w:szCs w:val="28"/>
        </w:rPr>
        <w:t> </w:t>
      </w:r>
    </w:p>
    <w:p w:rsidR="00BE4161" w:rsidRPr="006A5642" w:rsidRDefault="00296D95" w:rsidP="00EC7E6B">
      <w:pPr>
        <w:numPr>
          <w:ilvl w:val="0"/>
          <w:numId w:val="2"/>
        </w:numPr>
        <w:shd w:val="clear" w:color="auto" w:fill="F9F9F9"/>
        <w:spacing w:before="100" w:beforeAutospacing="1" w:line="384" w:lineRule="atLeast"/>
        <w:ind w:left="60" w:right="60"/>
        <w:jc w:val="center"/>
        <w:textAlignment w:val="top"/>
        <w:rPr>
          <w:rFonts w:ascii="Times New Roman" w:hAnsi="Times New Roman"/>
          <w:color w:val="252525"/>
          <w:sz w:val="28"/>
          <w:szCs w:val="28"/>
        </w:rPr>
      </w:pPr>
      <w:hyperlink r:id="rId137" w:history="1">
        <w:r w:rsidR="003C1F19" w:rsidRPr="00296D95">
          <w:rPr>
            <w:rFonts w:ascii="Times New Roman" w:hAnsi="Times New Roman"/>
            <w:noProof/>
            <w:color w:val="0B0080"/>
            <w:sz w:val="28"/>
            <w:szCs w:val="28"/>
          </w:rPr>
          <w:pict>
            <v:shape id="Рисунок 16" o:spid="_x0000_i1040" type="#_x0000_t75" alt="http://upload.wikimedia.org/wikipedia/commons/thumb/d/d7/Claire_Clairmont%2C_by_Amelia_Curran.jpg/120px-Claire_Clairmont%2C_by_Amelia_Curran.jpg" href="http://en.wikipedia.org/wiki/File:Claire_Clairmont,_by_Amelia_Curran.j" style="width:90pt;height:88.5pt;visibility:visible" o:button="t">
              <v:fill o:detectmouseclick="t"/>
              <v:imagedata r:id="rId138" o:title=""/>
            </v:shape>
          </w:pict>
        </w:r>
      </w:hyperlink>
    </w:p>
    <w:p w:rsidR="00BE4161" w:rsidRPr="006A5642" w:rsidRDefault="00296D95" w:rsidP="00EC7E6B">
      <w:pPr>
        <w:spacing w:before="120" w:after="120" w:line="384" w:lineRule="atLeast"/>
        <w:ind w:left="30" w:right="30"/>
        <w:textAlignment w:val="top"/>
        <w:rPr>
          <w:rFonts w:ascii="Times New Roman" w:hAnsi="Times New Roman"/>
          <w:color w:val="252525"/>
          <w:sz w:val="28"/>
          <w:szCs w:val="28"/>
          <w:lang w:val="en-US"/>
        </w:rPr>
      </w:pPr>
      <w:hyperlink r:id="rId139" w:tooltip="Claire Clairmont" w:history="1">
        <w:r w:rsidR="00BE4161" w:rsidRPr="006A5642">
          <w:rPr>
            <w:rFonts w:ascii="Times New Roman" w:hAnsi="Times New Roman"/>
            <w:color w:val="0B0080"/>
            <w:sz w:val="28"/>
            <w:szCs w:val="28"/>
            <w:u w:val="single"/>
            <w:lang w:val="en-US"/>
          </w:rPr>
          <w:t>Claire Clairmont</w:t>
        </w:r>
      </w:hyperlink>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After this break-up of his domestic life, Byron again left England, and, as it turned out, it was forever (until he returned after his death, despite his dying wishes). He passed through Belgium and continued up the </w:t>
      </w:r>
      <w:hyperlink r:id="rId140" w:tooltip="Rhine" w:history="1">
        <w:r w:rsidRPr="006A5642">
          <w:rPr>
            <w:rFonts w:ascii="Times New Roman" w:hAnsi="Times New Roman"/>
            <w:color w:val="0B0080"/>
            <w:sz w:val="28"/>
            <w:szCs w:val="28"/>
            <w:u w:val="single"/>
            <w:lang w:val="en-US"/>
          </w:rPr>
          <w:t>Rhine</w:t>
        </w:r>
      </w:hyperlink>
      <w:r w:rsidRPr="006A5642">
        <w:rPr>
          <w:rFonts w:ascii="Times New Roman" w:hAnsi="Times New Roman"/>
          <w:color w:val="252525"/>
          <w:sz w:val="28"/>
          <w:szCs w:val="28"/>
          <w:lang w:val="en-US"/>
        </w:rPr>
        <w:t> river. In the summer of 1816 he settled at the </w:t>
      </w:r>
      <w:hyperlink r:id="rId141" w:tooltip="Villa Diodati" w:history="1">
        <w:r w:rsidRPr="006A5642">
          <w:rPr>
            <w:rFonts w:ascii="Times New Roman" w:hAnsi="Times New Roman"/>
            <w:color w:val="0B0080"/>
            <w:sz w:val="28"/>
            <w:szCs w:val="28"/>
            <w:u w:val="single"/>
            <w:lang w:val="en-US"/>
          </w:rPr>
          <w:t>Villa Diodati</w:t>
        </w:r>
      </w:hyperlink>
      <w:r w:rsidRPr="006A5642">
        <w:rPr>
          <w:rFonts w:ascii="Times New Roman" w:hAnsi="Times New Roman"/>
          <w:color w:val="252525"/>
          <w:sz w:val="28"/>
          <w:szCs w:val="28"/>
          <w:lang w:val="en-US"/>
        </w:rPr>
        <w:t> by </w:t>
      </w:r>
      <w:hyperlink r:id="rId142" w:tooltip="Lake Geneva" w:history="1">
        <w:r w:rsidRPr="006A5642">
          <w:rPr>
            <w:rFonts w:ascii="Times New Roman" w:hAnsi="Times New Roman"/>
            <w:color w:val="0B0080"/>
            <w:sz w:val="28"/>
            <w:szCs w:val="28"/>
            <w:u w:val="single"/>
            <w:lang w:val="en-US"/>
          </w:rPr>
          <w:t>Lake Geneva</w:t>
        </w:r>
      </w:hyperlink>
      <w:r w:rsidRPr="006A5642">
        <w:rPr>
          <w:rFonts w:ascii="Times New Roman" w:hAnsi="Times New Roman"/>
          <w:color w:val="252525"/>
          <w:sz w:val="28"/>
          <w:szCs w:val="28"/>
          <w:lang w:val="en-US"/>
        </w:rPr>
        <w:t>, Switzerland, with his personal physician, the young, brilliant, and handsome </w:t>
      </w:r>
      <w:hyperlink r:id="rId143" w:tooltip="John William Polidori" w:history="1">
        <w:r w:rsidRPr="006A5642">
          <w:rPr>
            <w:rFonts w:ascii="Times New Roman" w:hAnsi="Times New Roman"/>
            <w:color w:val="0B0080"/>
            <w:sz w:val="28"/>
            <w:szCs w:val="28"/>
            <w:u w:val="single"/>
            <w:lang w:val="en-US"/>
          </w:rPr>
          <w:t>John William Polidori</w:t>
        </w:r>
      </w:hyperlink>
      <w:r w:rsidRPr="006A5642">
        <w:rPr>
          <w:rFonts w:ascii="Times New Roman" w:hAnsi="Times New Roman"/>
          <w:color w:val="252525"/>
          <w:sz w:val="28"/>
          <w:szCs w:val="28"/>
          <w:lang w:val="en-US"/>
        </w:rPr>
        <w:t>. There Byron befriended the poet </w:t>
      </w:r>
      <w:hyperlink r:id="rId144" w:tooltip="Percy Bysshe Shelley" w:history="1">
        <w:r w:rsidRPr="006A5642">
          <w:rPr>
            <w:rFonts w:ascii="Times New Roman" w:hAnsi="Times New Roman"/>
            <w:color w:val="0B0080"/>
            <w:sz w:val="28"/>
            <w:szCs w:val="28"/>
            <w:u w:val="single"/>
            <w:lang w:val="en-US"/>
          </w:rPr>
          <w:t>Percy Bysshe Shelley</w:t>
        </w:r>
      </w:hyperlink>
      <w:r w:rsidRPr="006A5642">
        <w:rPr>
          <w:rFonts w:ascii="Times New Roman" w:hAnsi="Times New Roman"/>
          <w:color w:val="252525"/>
          <w:sz w:val="28"/>
          <w:szCs w:val="28"/>
          <w:lang w:val="en-US"/>
        </w:rPr>
        <w:t>, and Shelley's future wife </w:t>
      </w:r>
      <w:hyperlink r:id="rId145" w:tooltip="Mary Shelley" w:history="1">
        <w:r w:rsidRPr="006A5642">
          <w:rPr>
            <w:rFonts w:ascii="Times New Roman" w:hAnsi="Times New Roman"/>
            <w:color w:val="0B0080"/>
            <w:sz w:val="28"/>
            <w:szCs w:val="28"/>
            <w:u w:val="single"/>
            <w:lang w:val="en-US"/>
          </w:rPr>
          <w:t>Mary Godwin</w:t>
        </w:r>
      </w:hyperlink>
      <w:r w:rsidRPr="006A5642">
        <w:rPr>
          <w:rFonts w:ascii="Times New Roman" w:hAnsi="Times New Roman"/>
          <w:color w:val="252525"/>
          <w:sz w:val="28"/>
          <w:szCs w:val="28"/>
          <w:lang w:val="en-US"/>
        </w:rPr>
        <w:t>. He was also joined by Mary's stepsister, </w:t>
      </w:r>
      <w:hyperlink r:id="rId146" w:tooltip="Claire Clairmont" w:history="1">
        <w:r w:rsidRPr="006A5642">
          <w:rPr>
            <w:rFonts w:ascii="Times New Roman" w:hAnsi="Times New Roman"/>
            <w:color w:val="0B0080"/>
            <w:sz w:val="28"/>
            <w:szCs w:val="28"/>
            <w:u w:val="single"/>
            <w:lang w:val="en-US"/>
          </w:rPr>
          <w:t>Claire Clairmont</w:t>
        </w:r>
      </w:hyperlink>
      <w:r w:rsidRPr="006A5642">
        <w:rPr>
          <w:rFonts w:ascii="Times New Roman" w:hAnsi="Times New Roman"/>
          <w:color w:val="252525"/>
          <w:sz w:val="28"/>
          <w:szCs w:val="28"/>
          <w:lang w:val="en-US"/>
        </w:rPr>
        <w:t>, with whom he had had an affair in London.</w:t>
      </w:r>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147" w:history="1">
        <w:r w:rsidR="003C1F19" w:rsidRPr="00296D95">
          <w:rPr>
            <w:rFonts w:ascii="Times New Roman" w:hAnsi="Times New Roman"/>
            <w:noProof/>
            <w:color w:val="0B0080"/>
            <w:sz w:val="28"/>
            <w:szCs w:val="28"/>
          </w:rPr>
          <w:pict>
            <v:shape id="Рисунок 17" o:spid="_x0000_i1041" type="#_x0000_t75" alt="http://upload.wikimedia.org/wikipedia/commons/thumb/b/bd/Lord_Byron_-_Childe_Harold%27s_Pilgimage_-_Dugdale_edition.jpg/170px-Lord_Byron_-_Childe_Harold%27s_Pilgimage_-_Dugdale_edition.jpg" href="http://en.wikipedia.org/wiki/File:Lord_Byron_-_Childe_Harold's_Pilgimage_-_Dugdale_edition.j" style="width:127.5pt;height:215.25pt;visibility:visible" o:button="t">
              <v:fill o:detectmouseclick="t"/>
              <v:imagedata r:id="rId148"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149" w:tooltip="&quot;Enlarge&quot; " w:history="1">
        <w:r w:rsidR="003C1F19" w:rsidRPr="00296D95">
          <w:rPr>
            <w:rFonts w:ascii="Times New Roman" w:hAnsi="Times New Roman"/>
            <w:noProof/>
            <w:color w:val="0B0080"/>
            <w:sz w:val="28"/>
            <w:szCs w:val="28"/>
          </w:rPr>
          <w:pict>
            <v:shape id="Рисунок 18" o:spid="_x0000_i1042" type="#_x0000_t75" alt="http://bits.wikimedia.org/static-1.24wmf2/skins/common/images/magnify-clip.png" href="http://en.wikipedia.org/wiki/File:Lord_Byron_-_Childe_Harold's_Pilgimage_-_Dugdale_edition.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color w:val="252525"/>
          <w:sz w:val="28"/>
          <w:szCs w:val="28"/>
          <w:lang w:val="en-US"/>
        </w:rPr>
        <w:t>Frontispiece to a c. 1825 edition of </w:t>
      </w:r>
      <w:hyperlink r:id="rId150" w:tooltip="Childe Harold's Pilgrimage" w:history="1">
        <w:r w:rsidRPr="006A5642">
          <w:rPr>
            <w:rFonts w:ascii="Times New Roman" w:hAnsi="Times New Roman"/>
            <w:i/>
            <w:iCs/>
            <w:color w:val="0B0080"/>
            <w:sz w:val="28"/>
            <w:szCs w:val="28"/>
            <w:u w:val="single"/>
            <w:lang w:val="en-US"/>
          </w:rPr>
          <w:t>Childe Harold's Pilgrimage</w:t>
        </w:r>
      </w:hyperlink>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Kept indoors at the Villa Diodati by the "incessant rain" of </w:t>
      </w:r>
      <w:hyperlink r:id="rId151" w:tooltip="Year Without a Summer" w:history="1">
        <w:r w:rsidRPr="006A5642">
          <w:rPr>
            <w:rFonts w:ascii="Times New Roman" w:hAnsi="Times New Roman"/>
            <w:color w:val="0B0080"/>
            <w:sz w:val="28"/>
            <w:szCs w:val="28"/>
            <w:u w:val="single"/>
            <w:lang w:val="en-US"/>
          </w:rPr>
          <w:t>"that wet, ungenial summer"</w:t>
        </w:r>
      </w:hyperlink>
      <w:r w:rsidRPr="006A5642">
        <w:rPr>
          <w:rFonts w:ascii="Times New Roman" w:hAnsi="Times New Roman"/>
          <w:color w:val="252525"/>
          <w:sz w:val="28"/>
          <w:szCs w:val="28"/>
          <w:lang w:val="en-US"/>
        </w:rPr>
        <w:t> over three days in June, the five turned to reading fantastical stories, including </w:t>
      </w:r>
      <w:hyperlink r:id="rId152" w:tooltip="Fantasmagoriana" w:history="1">
        <w:r w:rsidRPr="006A5642">
          <w:rPr>
            <w:rFonts w:ascii="Times New Roman" w:hAnsi="Times New Roman"/>
            <w:i/>
            <w:iCs/>
            <w:color w:val="0B0080"/>
            <w:sz w:val="28"/>
            <w:szCs w:val="28"/>
            <w:u w:val="single"/>
            <w:lang w:val="en-US"/>
          </w:rPr>
          <w:t>Fantasmagoriana</w:t>
        </w:r>
      </w:hyperlink>
      <w:r w:rsidRPr="006A5642">
        <w:rPr>
          <w:rFonts w:ascii="Times New Roman" w:hAnsi="Times New Roman"/>
          <w:color w:val="252525"/>
          <w:sz w:val="28"/>
          <w:szCs w:val="28"/>
          <w:lang w:val="en-US"/>
        </w:rPr>
        <w:t>, and then devising their own tales. Mary Shelley produced what would become </w:t>
      </w:r>
      <w:hyperlink r:id="rId153" w:tooltip="Frankenstein" w:history="1">
        <w:r w:rsidRPr="006A5642">
          <w:rPr>
            <w:rFonts w:ascii="Times New Roman" w:hAnsi="Times New Roman"/>
            <w:i/>
            <w:iCs/>
            <w:color w:val="0B0080"/>
            <w:sz w:val="28"/>
            <w:szCs w:val="28"/>
            <w:u w:val="single"/>
            <w:lang w:val="en-US"/>
          </w:rPr>
          <w:t>Frankenstein, or The Modern Prometheus</w:t>
        </w:r>
      </w:hyperlink>
      <w:r w:rsidRPr="006A5642">
        <w:rPr>
          <w:rFonts w:ascii="Times New Roman" w:hAnsi="Times New Roman"/>
          <w:color w:val="252525"/>
          <w:sz w:val="28"/>
          <w:szCs w:val="28"/>
          <w:lang w:val="en-US"/>
        </w:rPr>
        <w:t>, and Polidori was inspired by a fragmentary story of Byron's, </w:t>
      </w:r>
      <w:hyperlink r:id="rId154" w:tooltip="Fragment of a Novel" w:history="1">
        <w:r w:rsidRPr="006A5642">
          <w:rPr>
            <w:rFonts w:ascii="Times New Roman" w:hAnsi="Times New Roman"/>
            <w:i/>
            <w:iCs/>
            <w:color w:val="0B0080"/>
            <w:sz w:val="28"/>
            <w:szCs w:val="28"/>
            <w:u w:val="single"/>
            <w:lang w:val="en-US"/>
          </w:rPr>
          <w:t>Fragment of a Novel</w:t>
        </w:r>
      </w:hyperlink>
      <w:r w:rsidRPr="006A5642">
        <w:rPr>
          <w:rFonts w:ascii="Times New Roman" w:hAnsi="Times New Roman"/>
          <w:color w:val="252525"/>
          <w:sz w:val="28"/>
          <w:szCs w:val="28"/>
          <w:lang w:val="en-US"/>
        </w:rPr>
        <w:t>, to produce </w:t>
      </w:r>
      <w:hyperlink r:id="rId155" w:tooltip="The Vampyre" w:history="1">
        <w:r w:rsidRPr="006A5642">
          <w:rPr>
            <w:rFonts w:ascii="Times New Roman" w:hAnsi="Times New Roman"/>
            <w:i/>
            <w:iCs/>
            <w:color w:val="0B0080"/>
            <w:sz w:val="28"/>
            <w:szCs w:val="28"/>
            <w:u w:val="single"/>
            <w:lang w:val="en-US"/>
          </w:rPr>
          <w:t>The Vampyre</w:t>
        </w:r>
      </w:hyperlink>
      <w:r w:rsidRPr="006A5642">
        <w:rPr>
          <w:rFonts w:ascii="Times New Roman" w:hAnsi="Times New Roman"/>
          <w:color w:val="252525"/>
          <w:sz w:val="28"/>
          <w:szCs w:val="28"/>
          <w:lang w:val="en-US"/>
        </w:rPr>
        <w:t xml:space="preserve">, the progenitor of the </w:t>
      </w:r>
      <w:hyperlink r:id="rId156" w:tooltip="Romanticism" w:history="1">
        <w:r w:rsidRPr="006A5642">
          <w:rPr>
            <w:rFonts w:ascii="Times New Roman" w:hAnsi="Times New Roman"/>
            <w:color w:val="0B0080"/>
            <w:sz w:val="28"/>
            <w:szCs w:val="28"/>
            <w:u w:val="single"/>
            <w:lang w:val="en-US"/>
          </w:rPr>
          <w:t>romantic</w:t>
        </w:r>
      </w:hyperlink>
      <w:r w:rsidRPr="006A5642">
        <w:rPr>
          <w:rFonts w:ascii="Times New Roman" w:hAnsi="Times New Roman"/>
          <w:color w:val="252525"/>
          <w:sz w:val="28"/>
          <w:szCs w:val="28"/>
          <w:lang w:val="en-US"/>
        </w:rPr>
        <w:t> </w:t>
      </w:r>
      <w:hyperlink r:id="rId157" w:tooltip="Vampire" w:history="1">
        <w:r w:rsidRPr="006A5642">
          <w:rPr>
            <w:rFonts w:ascii="Times New Roman" w:hAnsi="Times New Roman"/>
            <w:color w:val="0B0080"/>
            <w:sz w:val="28"/>
            <w:szCs w:val="28"/>
            <w:u w:val="single"/>
            <w:lang w:val="en-US"/>
          </w:rPr>
          <w:t>vampire</w:t>
        </w:r>
      </w:hyperlink>
      <w:r w:rsidRPr="006A5642">
        <w:rPr>
          <w:rFonts w:ascii="Times New Roman" w:hAnsi="Times New Roman"/>
          <w:color w:val="252525"/>
          <w:sz w:val="28"/>
          <w:szCs w:val="28"/>
          <w:lang w:val="en-US"/>
        </w:rPr>
        <w:t> </w:t>
      </w:r>
      <w:hyperlink r:id="rId158" w:tooltip="Genre" w:history="1">
        <w:r w:rsidRPr="006A5642">
          <w:rPr>
            <w:rFonts w:ascii="Times New Roman" w:hAnsi="Times New Roman"/>
            <w:color w:val="0B0080"/>
            <w:sz w:val="28"/>
            <w:szCs w:val="28"/>
            <w:u w:val="single"/>
            <w:lang w:val="en-US"/>
          </w:rPr>
          <w:t>genre</w:t>
        </w:r>
      </w:hyperlink>
      <w:r w:rsidRPr="006A5642">
        <w:rPr>
          <w:rFonts w:ascii="Times New Roman" w:hAnsi="Times New Roman"/>
          <w:color w:val="252525"/>
          <w:sz w:val="28"/>
          <w:szCs w:val="28"/>
          <w:lang w:val="en-US"/>
        </w:rPr>
        <w:t xml:space="preserve">.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Byron's story fragment was published as a postscript to </w:t>
      </w:r>
      <w:hyperlink r:id="rId159" w:tooltip="Mazeppa (Byron)" w:history="1">
        <w:r w:rsidRPr="006A5642">
          <w:rPr>
            <w:rFonts w:ascii="Times New Roman" w:hAnsi="Times New Roman"/>
            <w:i/>
            <w:iCs/>
            <w:color w:val="0B0080"/>
            <w:sz w:val="28"/>
            <w:szCs w:val="28"/>
            <w:u w:val="single"/>
            <w:lang w:val="en-US"/>
          </w:rPr>
          <w:t>Mazeppa</w:t>
        </w:r>
      </w:hyperlink>
      <w:r w:rsidRPr="006A5642">
        <w:rPr>
          <w:rFonts w:ascii="Times New Roman" w:hAnsi="Times New Roman"/>
          <w:color w:val="252525"/>
          <w:sz w:val="28"/>
          <w:szCs w:val="28"/>
          <w:lang w:val="en-US"/>
        </w:rPr>
        <w:t>; he also wrote the third canto of </w:t>
      </w:r>
      <w:r w:rsidRPr="006A5642">
        <w:rPr>
          <w:rFonts w:ascii="Times New Roman" w:hAnsi="Times New Roman"/>
          <w:i/>
          <w:iCs/>
          <w:color w:val="252525"/>
          <w:sz w:val="28"/>
          <w:szCs w:val="28"/>
          <w:lang w:val="en-US"/>
        </w:rPr>
        <w:t>Childe Harold</w:t>
      </w:r>
      <w:r w:rsidRPr="006A5642">
        <w:rPr>
          <w:rFonts w:ascii="Times New Roman" w:hAnsi="Times New Roman"/>
          <w:color w:val="252525"/>
          <w:sz w:val="28"/>
          <w:szCs w:val="28"/>
          <w:lang w:val="en-US"/>
        </w:rPr>
        <w:t xml:space="preserve">. Byron wintered in Venice, pausing his travels when he fell in love with Marianna Segati, in whose Venice house he was lodging, and who was soon replaced by 22-year-old Margarita Cogni; both women were </w:t>
      </w:r>
      <w:r w:rsidRPr="006A5642">
        <w:rPr>
          <w:rFonts w:ascii="Times New Roman" w:hAnsi="Times New Roman"/>
          <w:color w:val="252525"/>
          <w:sz w:val="28"/>
          <w:szCs w:val="28"/>
          <w:lang w:val="en-US"/>
        </w:rPr>
        <w:lastRenderedPageBreak/>
        <w:t>married. Cogni could not read or write, and she left her husband to move into Byron's Venice house. Their fighting often caused Byron to spend the night in his </w:t>
      </w:r>
      <w:hyperlink r:id="rId160" w:tooltip="Gondola" w:history="1">
        <w:r w:rsidRPr="006A5642">
          <w:rPr>
            <w:rFonts w:ascii="Times New Roman" w:hAnsi="Times New Roman"/>
            <w:color w:val="0B0080"/>
            <w:sz w:val="28"/>
            <w:szCs w:val="28"/>
            <w:u w:val="single"/>
            <w:lang w:val="en-US"/>
          </w:rPr>
          <w:t>gondola</w:t>
        </w:r>
      </w:hyperlink>
      <w:r w:rsidRPr="006A5642">
        <w:rPr>
          <w:rFonts w:ascii="Times New Roman" w:hAnsi="Times New Roman"/>
          <w:color w:val="252525"/>
          <w:sz w:val="28"/>
          <w:szCs w:val="28"/>
          <w:lang w:val="en-US"/>
        </w:rPr>
        <w:t xml:space="preserve">; when he asked her to leave the house, she threw herself into the Venetian canal. </w:t>
      </w:r>
    </w:p>
    <w:p w:rsidR="00BE4161" w:rsidRPr="006A5642" w:rsidRDefault="00BE4161" w:rsidP="00EC7E6B">
      <w:pPr>
        <w:pBdr>
          <w:bottom w:val="single" w:sz="6" w:space="0" w:color="AAAAAA"/>
        </w:pBdr>
        <w:spacing w:before="240" w:after="60" w:line="240" w:lineRule="auto"/>
        <w:outlineLvl w:val="1"/>
        <w:rPr>
          <w:rFonts w:ascii="Times New Roman" w:hAnsi="Times New Roman"/>
          <w:color w:val="000000"/>
          <w:sz w:val="28"/>
          <w:szCs w:val="28"/>
          <w:lang w:val="en-US"/>
        </w:rPr>
      </w:pPr>
      <w:r w:rsidRPr="006A5642">
        <w:rPr>
          <w:rFonts w:ascii="Times New Roman" w:hAnsi="Times New Roman"/>
          <w:color w:val="000000"/>
          <w:sz w:val="28"/>
          <w:szCs w:val="28"/>
          <w:lang w:val="en-US"/>
        </w:rPr>
        <w:t>Life abroad (1816–24)</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lang w:val="en-US"/>
        </w:rPr>
        <w:t>Reasons for his departure</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Ultimately, Byron resolved to escape the censure of British society (due to allegations of </w:t>
      </w:r>
      <w:hyperlink r:id="rId161" w:tooltip="Sodomy" w:history="1">
        <w:r w:rsidRPr="006A5642">
          <w:rPr>
            <w:rFonts w:ascii="Times New Roman" w:hAnsi="Times New Roman"/>
            <w:color w:val="0B0080"/>
            <w:sz w:val="28"/>
            <w:szCs w:val="28"/>
            <w:u w:val="single"/>
            <w:lang w:val="en-US"/>
          </w:rPr>
          <w:t>sodomy</w:t>
        </w:r>
      </w:hyperlink>
      <w:r w:rsidRPr="006A5642">
        <w:rPr>
          <w:rFonts w:ascii="Times New Roman" w:hAnsi="Times New Roman"/>
          <w:color w:val="252525"/>
          <w:sz w:val="28"/>
          <w:szCs w:val="28"/>
          <w:lang w:val="en-US"/>
        </w:rPr>
        <w:t> and </w:t>
      </w:r>
      <w:hyperlink r:id="rId162" w:tooltip="Incest" w:history="1">
        <w:r w:rsidRPr="006A5642">
          <w:rPr>
            <w:rFonts w:ascii="Times New Roman" w:hAnsi="Times New Roman"/>
            <w:color w:val="0B0080"/>
            <w:sz w:val="28"/>
            <w:szCs w:val="28"/>
            <w:u w:val="single"/>
            <w:lang w:val="en-US"/>
          </w:rPr>
          <w:t>incest</w:t>
        </w:r>
      </w:hyperlink>
      <w:r w:rsidRPr="006A5642">
        <w:rPr>
          <w:rFonts w:ascii="Times New Roman" w:hAnsi="Times New Roman"/>
          <w:color w:val="252525"/>
          <w:sz w:val="28"/>
          <w:szCs w:val="28"/>
          <w:lang w:val="en-US"/>
        </w:rPr>
        <w:t xml:space="preserve">) by living abroad, thereby freeing himself of the need to conceal his sexual interests. Byron left England in 1816 and did not return for the last eight years of his life. </w:t>
      </w:r>
    </w:p>
    <w:p w:rsidR="00BE4161" w:rsidRPr="006A5642" w:rsidRDefault="00BE4161" w:rsidP="00EC7E6B">
      <w:pPr>
        <w:spacing w:before="72" w:after="0" w:line="240" w:lineRule="auto"/>
        <w:outlineLvl w:val="2"/>
        <w:rPr>
          <w:rFonts w:ascii="Times New Roman" w:hAnsi="Times New Roman"/>
          <w:color w:val="000000"/>
          <w:sz w:val="28"/>
          <w:szCs w:val="28"/>
          <w:lang w:val="en-US"/>
        </w:rPr>
      </w:pPr>
      <w:r w:rsidRPr="006A5642">
        <w:rPr>
          <w:rFonts w:ascii="Times New Roman" w:hAnsi="Times New Roman"/>
          <w:b/>
          <w:bCs/>
          <w:color w:val="000000"/>
          <w:sz w:val="28"/>
          <w:szCs w:val="28"/>
          <w:lang w:val="en-US"/>
        </w:rPr>
        <w:t>Italy</w:t>
      </w:r>
    </w:p>
    <w:p w:rsidR="00BE4161" w:rsidRPr="006A5642" w:rsidRDefault="00BE4161" w:rsidP="00EC7E6B">
      <w:pPr>
        <w:spacing w:before="72" w:after="0" w:line="240" w:lineRule="auto"/>
        <w:outlineLvl w:val="2"/>
        <w:rPr>
          <w:rFonts w:ascii="Times New Roman" w:hAnsi="Times New Roman"/>
          <w:color w:val="000000"/>
          <w:sz w:val="28"/>
          <w:szCs w:val="28"/>
          <w:lang w:val="en-US"/>
        </w:rPr>
      </w:pP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163" w:history="1">
        <w:r w:rsidR="003C1F19" w:rsidRPr="00296D95">
          <w:rPr>
            <w:rFonts w:ascii="Times New Roman" w:hAnsi="Times New Roman"/>
            <w:noProof/>
            <w:color w:val="0B0080"/>
            <w:sz w:val="28"/>
            <w:szCs w:val="28"/>
          </w:rPr>
          <w:pict>
            <v:shape id="Рисунок 19" o:spid="_x0000_i1043" type="#_x0000_t75" alt="http://upload.wikimedia.org/wikipedia/commons/thumb/e/e1/Bayron%27s_visit_to_San_Lazzaro_by_Aivazovsky_%281899%29.jpg/220px-Bayron%27s_visit_to_San_Lazzaro_by_Aivazovsky_%281899%29.jpg" href="http://en.wikipedia.org/wiki/File:Bayron's_visit_to_San_Lazzaro_by_Aivazovsky_(1899).j" style="width:165pt;height:99.75pt;visibility:visible" o:button="t">
              <v:fill o:detectmouseclick="t"/>
              <v:imagedata r:id="rId164"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165" w:tooltip="&quot;Enlarge&quot; " w:history="1">
        <w:r w:rsidR="003C1F19" w:rsidRPr="00296D95">
          <w:rPr>
            <w:rFonts w:ascii="Times New Roman" w:hAnsi="Times New Roman"/>
            <w:noProof/>
            <w:color w:val="0B0080"/>
            <w:sz w:val="28"/>
            <w:szCs w:val="28"/>
          </w:rPr>
          <w:pict>
            <v:shape id="Рисунок 20" o:spid="_x0000_i1044" type="#_x0000_t75" alt="http://bits.wikimedia.org/static-1.24wmf2/skins/common/images/magnify-clip.png" href="http://en.wikipedia.org/wiki/File:Bayron's_visit_to_San_Lazzaro_by_Aivazovsky_(1899).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color w:val="252525"/>
          <w:sz w:val="28"/>
          <w:szCs w:val="28"/>
          <w:lang w:val="en-US"/>
        </w:rPr>
        <w:t>Byron's visit to San Lazzaro as depicted by </w:t>
      </w:r>
      <w:hyperlink r:id="rId166" w:tooltip="Ivan Aivazovsky" w:history="1">
        <w:r w:rsidRPr="006A5642">
          <w:rPr>
            <w:rFonts w:ascii="Times New Roman" w:hAnsi="Times New Roman"/>
            <w:color w:val="0B0080"/>
            <w:sz w:val="28"/>
            <w:szCs w:val="28"/>
            <w:u w:val="single"/>
            <w:lang w:val="en-US"/>
          </w:rPr>
          <w:t>Ivan Aivazovsky</w:t>
        </w:r>
      </w:hyperlink>
      <w:r w:rsidRPr="006A5642">
        <w:rPr>
          <w:rFonts w:ascii="Times New Roman" w:hAnsi="Times New Roman"/>
          <w:color w:val="252525"/>
          <w:sz w:val="28"/>
          <w:szCs w:val="28"/>
          <w:lang w:val="en-US"/>
        </w:rPr>
        <w:t> (1899)</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In 1816, Byron visited </w:t>
      </w:r>
      <w:hyperlink r:id="rId167" w:tooltip="San Lazzaro degli Armeni" w:history="1">
        <w:r w:rsidRPr="006A5642">
          <w:rPr>
            <w:rFonts w:ascii="Times New Roman" w:hAnsi="Times New Roman"/>
            <w:color w:val="0B0080"/>
            <w:sz w:val="28"/>
            <w:szCs w:val="28"/>
            <w:u w:val="single"/>
            <w:lang w:val="en-US"/>
          </w:rPr>
          <w:t>San Lazzaro degli Armeni</w:t>
        </w:r>
      </w:hyperlink>
      <w:r w:rsidRPr="006A5642">
        <w:rPr>
          <w:rFonts w:ascii="Times New Roman" w:hAnsi="Times New Roman"/>
          <w:color w:val="252525"/>
          <w:sz w:val="28"/>
          <w:szCs w:val="28"/>
          <w:lang w:val="en-US"/>
        </w:rPr>
        <w:t> in Venice, where he acquainted himself with </w:t>
      </w:r>
      <w:hyperlink r:id="rId168" w:tooltip="Armenian culture" w:history="1">
        <w:r w:rsidRPr="006A5642">
          <w:rPr>
            <w:rFonts w:ascii="Times New Roman" w:hAnsi="Times New Roman"/>
            <w:color w:val="0B0080"/>
            <w:sz w:val="28"/>
            <w:szCs w:val="28"/>
            <w:u w:val="single"/>
            <w:lang w:val="en-US"/>
          </w:rPr>
          <w:t>Armenian culture</w:t>
        </w:r>
      </w:hyperlink>
      <w:r w:rsidRPr="006A5642">
        <w:rPr>
          <w:rFonts w:ascii="Times New Roman" w:hAnsi="Times New Roman"/>
          <w:color w:val="252525"/>
          <w:sz w:val="28"/>
          <w:szCs w:val="28"/>
          <w:lang w:val="en-US"/>
        </w:rPr>
        <w:t> with the help of the abbots belonging to the </w:t>
      </w:r>
      <w:hyperlink r:id="rId169" w:tooltip="Mechitarists" w:history="1">
        <w:r w:rsidRPr="006A5642">
          <w:rPr>
            <w:rFonts w:ascii="Times New Roman" w:hAnsi="Times New Roman"/>
            <w:color w:val="0B0080"/>
            <w:sz w:val="28"/>
            <w:szCs w:val="28"/>
            <w:u w:val="single"/>
            <w:lang w:val="en-US"/>
          </w:rPr>
          <w:t>Mechitarist Order</w:t>
        </w:r>
      </w:hyperlink>
      <w:r w:rsidRPr="006A5642">
        <w:rPr>
          <w:rFonts w:ascii="Times New Roman" w:hAnsi="Times New Roman"/>
          <w:color w:val="252525"/>
          <w:sz w:val="28"/>
          <w:szCs w:val="28"/>
          <w:lang w:val="en-US"/>
        </w:rPr>
        <w:t>. With the help of Father H. Avgerian, he learned the </w:t>
      </w:r>
      <w:hyperlink r:id="rId170" w:tooltip="Armenian language" w:history="1">
        <w:r w:rsidRPr="006A5642">
          <w:rPr>
            <w:rFonts w:ascii="Times New Roman" w:hAnsi="Times New Roman"/>
            <w:color w:val="0B0080"/>
            <w:sz w:val="28"/>
            <w:szCs w:val="28"/>
            <w:u w:val="single"/>
            <w:lang w:val="en-US"/>
          </w:rPr>
          <w:t>Armenian language</w:t>
        </w:r>
      </w:hyperlink>
      <w:r w:rsidRPr="006A5642">
        <w:rPr>
          <w:rFonts w:ascii="Times New Roman" w:hAnsi="Times New Roman"/>
          <w:color w:val="252525"/>
          <w:sz w:val="28"/>
          <w:szCs w:val="28"/>
          <w:lang w:val="en-US"/>
        </w:rPr>
        <w:t>,</w:t>
      </w:r>
      <w:r w:rsidRPr="006A5642">
        <w:rPr>
          <w:rFonts w:ascii="Times New Roman" w:hAnsi="Times New Roman"/>
          <w:sz w:val="28"/>
          <w:szCs w:val="28"/>
          <w:lang w:val="en-US"/>
        </w:rPr>
        <w:t xml:space="preserve"> </w:t>
      </w:r>
      <w:r w:rsidRPr="006A5642">
        <w:rPr>
          <w:rFonts w:ascii="Times New Roman" w:hAnsi="Times New Roman"/>
          <w:color w:val="252525"/>
          <w:sz w:val="28"/>
          <w:szCs w:val="28"/>
          <w:lang w:val="en-US"/>
        </w:rPr>
        <w:t xml:space="preserve"> and attended many seminars about language and history. He wrote </w:t>
      </w:r>
      <w:r w:rsidRPr="006A5642">
        <w:rPr>
          <w:rFonts w:ascii="Times New Roman" w:hAnsi="Times New Roman"/>
          <w:i/>
          <w:iCs/>
          <w:color w:val="252525"/>
          <w:sz w:val="28"/>
          <w:szCs w:val="28"/>
          <w:lang w:val="en-US"/>
        </w:rPr>
        <w:t>English Grammar and Armenian</w:t>
      </w:r>
      <w:r w:rsidRPr="006A5642">
        <w:rPr>
          <w:rFonts w:ascii="Times New Roman" w:hAnsi="Times New Roman"/>
          <w:color w:val="252525"/>
          <w:sz w:val="28"/>
          <w:szCs w:val="28"/>
          <w:lang w:val="en-US"/>
        </w:rPr>
        <w:t> (</w:t>
      </w:r>
      <w:r w:rsidRPr="006A5642">
        <w:rPr>
          <w:rFonts w:ascii="Times New Roman" w:hAnsi="Times New Roman"/>
          <w:i/>
          <w:iCs/>
          <w:color w:val="252525"/>
          <w:sz w:val="28"/>
          <w:szCs w:val="28"/>
          <w:lang w:val="en-US"/>
        </w:rPr>
        <w:t>Kerakanutyun angğiakan yev hayeren</w:t>
      </w:r>
      <w:r w:rsidRPr="006A5642">
        <w:rPr>
          <w:rFonts w:ascii="Times New Roman" w:hAnsi="Times New Roman"/>
          <w:color w:val="252525"/>
          <w:sz w:val="28"/>
          <w:szCs w:val="28"/>
          <w:lang w:val="en-US"/>
        </w:rPr>
        <w:t>) in 1817, and </w:t>
      </w:r>
      <w:r w:rsidRPr="006A5642">
        <w:rPr>
          <w:rFonts w:ascii="Times New Roman" w:hAnsi="Times New Roman"/>
          <w:i/>
          <w:iCs/>
          <w:color w:val="252525"/>
          <w:sz w:val="28"/>
          <w:szCs w:val="28"/>
          <w:lang w:val="en-US"/>
        </w:rPr>
        <w:t>Armenian Grammar and English</w:t>
      </w:r>
      <w:r w:rsidRPr="006A5642">
        <w:rPr>
          <w:rFonts w:ascii="Times New Roman" w:hAnsi="Times New Roman"/>
          <w:color w:val="252525"/>
          <w:sz w:val="28"/>
          <w:szCs w:val="28"/>
          <w:lang w:val="en-US"/>
        </w:rPr>
        <w:t> (</w:t>
      </w:r>
      <w:r w:rsidRPr="006A5642">
        <w:rPr>
          <w:rFonts w:ascii="Times New Roman" w:hAnsi="Times New Roman"/>
          <w:i/>
          <w:iCs/>
          <w:color w:val="252525"/>
          <w:sz w:val="28"/>
          <w:szCs w:val="28"/>
          <w:lang w:val="en-US"/>
        </w:rPr>
        <w:t>Kerakanutyun hayeren yev angğiakan</w:t>
      </w:r>
      <w:r w:rsidRPr="006A5642">
        <w:rPr>
          <w:rFonts w:ascii="Times New Roman" w:hAnsi="Times New Roman"/>
          <w:color w:val="252525"/>
          <w:sz w:val="28"/>
          <w:szCs w:val="28"/>
          <w:lang w:val="en-US"/>
        </w:rPr>
        <w:t>) in 1819, where he included quotations from </w:t>
      </w:r>
      <w:hyperlink r:id="rId171" w:tooltip="Classical Armenian" w:history="1">
        <w:r w:rsidRPr="006A5642">
          <w:rPr>
            <w:rFonts w:ascii="Times New Roman" w:hAnsi="Times New Roman"/>
            <w:color w:val="0B0080"/>
            <w:sz w:val="28"/>
            <w:szCs w:val="28"/>
            <w:u w:val="single"/>
            <w:lang w:val="en-US"/>
          </w:rPr>
          <w:t>classical</w:t>
        </w:r>
      </w:hyperlink>
      <w:r w:rsidRPr="006A5642">
        <w:rPr>
          <w:rFonts w:ascii="Times New Roman" w:hAnsi="Times New Roman"/>
          <w:color w:val="252525"/>
          <w:sz w:val="28"/>
          <w:szCs w:val="28"/>
          <w:lang w:val="en-US"/>
        </w:rPr>
        <w:t> and </w:t>
      </w:r>
      <w:hyperlink r:id="rId172" w:tooltip="Armenian language" w:history="1">
        <w:r w:rsidRPr="006A5642">
          <w:rPr>
            <w:rFonts w:ascii="Times New Roman" w:hAnsi="Times New Roman"/>
            <w:color w:val="0B0080"/>
            <w:sz w:val="28"/>
            <w:szCs w:val="28"/>
            <w:u w:val="single"/>
            <w:lang w:val="en-US"/>
          </w:rPr>
          <w:t>modern Armenian</w:t>
        </w:r>
      </w:hyperlink>
      <w:r w:rsidRPr="006A5642">
        <w:rPr>
          <w:rFonts w:ascii="Times New Roman" w:hAnsi="Times New Roman"/>
          <w:color w:val="252525"/>
          <w:sz w:val="28"/>
          <w:szCs w:val="28"/>
          <w:lang w:val="en-US"/>
        </w:rPr>
        <w:t>.</w:t>
      </w:r>
      <w:r w:rsidRPr="006A5642">
        <w:rPr>
          <w:rFonts w:ascii="Times New Roman" w:hAnsi="Times New Roman"/>
          <w:sz w:val="28"/>
          <w:szCs w:val="28"/>
          <w:lang w:val="en-US"/>
        </w:rPr>
        <w:t xml:space="preserve"> </w:t>
      </w:r>
      <w:r w:rsidRPr="006A5642">
        <w:rPr>
          <w:rFonts w:ascii="Times New Roman" w:hAnsi="Times New Roman"/>
          <w:color w:val="252525"/>
          <w:sz w:val="28"/>
          <w:szCs w:val="28"/>
          <w:lang w:val="en-US"/>
        </w:rPr>
        <w:t xml:space="preserve">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Intrigued by the language and its efficacy as a spoken tongue, Byron affirmed in his memoirs that "God spoke to the world in Armenian." Byron also participated in the compilation of the </w:t>
      </w:r>
      <w:r w:rsidRPr="006A5642">
        <w:rPr>
          <w:rFonts w:ascii="Times New Roman" w:hAnsi="Times New Roman"/>
          <w:i/>
          <w:iCs/>
          <w:color w:val="252525"/>
          <w:sz w:val="28"/>
          <w:szCs w:val="28"/>
          <w:lang w:val="en-US"/>
        </w:rPr>
        <w:t>English Armenian dictionary</w:t>
      </w:r>
      <w:r w:rsidRPr="006A5642">
        <w:rPr>
          <w:rFonts w:ascii="Times New Roman" w:hAnsi="Times New Roman"/>
          <w:color w:val="252525"/>
          <w:sz w:val="28"/>
          <w:szCs w:val="28"/>
          <w:lang w:val="en-US"/>
        </w:rPr>
        <w:t> (</w:t>
      </w:r>
      <w:r w:rsidRPr="006A5642">
        <w:rPr>
          <w:rFonts w:ascii="Times New Roman" w:hAnsi="Times New Roman"/>
          <w:i/>
          <w:iCs/>
          <w:color w:val="252525"/>
          <w:sz w:val="28"/>
          <w:szCs w:val="28"/>
          <w:lang w:val="en-US"/>
        </w:rPr>
        <w:t>Barraran angghieren yev hayeren</w:t>
      </w:r>
      <w:r w:rsidRPr="006A5642">
        <w:rPr>
          <w:rFonts w:ascii="Times New Roman" w:hAnsi="Times New Roman"/>
          <w:color w:val="252525"/>
          <w:sz w:val="28"/>
          <w:szCs w:val="28"/>
          <w:lang w:val="en-US"/>
        </w:rPr>
        <w:t>, 1821) and wrote the preface in which he explained the relationship of the Armenians with and the oppression of the </w:t>
      </w:r>
      <w:hyperlink r:id="rId173" w:tooltip="Turkish people" w:history="1">
        <w:r w:rsidRPr="006A5642">
          <w:rPr>
            <w:rFonts w:ascii="Times New Roman" w:hAnsi="Times New Roman"/>
            <w:color w:val="0B0080"/>
            <w:sz w:val="28"/>
            <w:szCs w:val="28"/>
            <w:u w:val="single"/>
            <w:lang w:val="en-US"/>
          </w:rPr>
          <w:t>Turkish</w:t>
        </w:r>
      </w:hyperlink>
      <w:r w:rsidRPr="006A5642">
        <w:rPr>
          <w:rFonts w:ascii="Times New Roman" w:hAnsi="Times New Roman"/>
          <w:color w:val="252525"/>
          <w:sz w:val="28"/>
          <w:szCs w:val="28"/>
          <w:lang w:val="en-US"/>
        </w:rPr>
        <w:t> "</w:t>
      </w:r>
      <w:hyperlink r:id="rId174" w:tooltip="Pasha" w:history="1">
        <w:r w:rsidRPr="006A5642">
          <w:rPr>
            <w:rFonts w:ascii="Times New Roman" w:hAnsi="Times New Roman"/>
            <w:color w:val="0B0080"/>
            <w:sz w:val="28"/>
            <w:szCs w:val="28"/>
            <w:u w:val="single"/>
            <w:lang w:val="en-US"/>
          </w:rPr>
          <w:t>pashas</w:t>
        </w:r>
      </w:hyperlink>
      <w:r w:rsidRPr="006A5642">
        <w:rPr>
          <w:rFonts w:ascii="Times New Roman" w:hAnsi="Times New Roman"/>
          <w:color w:val="252525"/>
          <w:sz w:val="28"/>
          <w:szCs w:val="28"/>
          <w:lang w:val="en-US"/>
        </w:rPr>
        <w:t>" and the </w:t>
      </w:r>
      <w:hyperlink r:id="rId175" w:tooltip="Persian people" w:history="1">
        <w:r w:rsidRPr="006A5642">
          <w:rPr>
            <w:rFonts w:ascii="Times New Roman" w:hAnsi="Times New Roman"/>
            <w:color w:val="0B0080"/>
            <w:sz w:val="28"/>
            <w:szCs w:val="28"/>
            <w:u w:val="single"/>
            <w:lang w:val="en-US"/>
          </w:rPr>
          <w:t>Persian</w:t>
        </w:r>
      </w:hyperlink>
      <w:r w:rsidRPr="006A5642">
        <w:rPr>
          <w:rFonts w:ascii="Times New Roman" w:hAnsi="Times New Roman"/>
          <w:color w:val="252525"/>
          <w:sz w:val="28"/>
          <w:szCs w:val="28"/>
          <w:lang w:val="en-US"/>
        </w:rPr>
        <w:t> </w:t>
      </w:r>
      <w:hyperlink r:id="rId176" w:tooltip="Satrap" w:history="1">
        <w:r w:rsidRPr="006A5642">
          <w:rPr>
            <w:rFonts w:ascii="Times New Roman" w:hAnsi="Times New Roman"/>
            <w:color w:val="0B0080"/>
            <w:sz w:val="28"/>
            <w:szCs w:val="28"/>
            <w:u w:val="single"/>
            <w:lang w:val="en-US"/>
          </w:rPr>
          <w:t>satraps</w:t>
        </w:r>
      </w:hyperlink>
      <w:r w:rsidRPr="006A5642">
        <w:rPr>
          <w:rFonts w:ascii="Times New Roman" w:hAnsi="Times New Roman"/>
          <w:color w:val="252525"/>
          <w:sz w:val="28"/>
          <w:szCs w:val="28"/>
          <w:lang w:val="en-US"/>
        </w:rPr>
        <w:t>, and their struggle of liberation. His two main translations are the </w:t>
      </w:r>
      <w:r w:rsidRPr="006A5642">
        <w:rPr>
          <w:rFonts w:ascii="Times New Roman" w:hAnsi="Times New Roman"/>
          <w:i/>
          <w:iCs/>
          <w:color w:val="252525"/>
          <w:sz w:val="28"/>
          <w:szCs w:val="28"/>
          <w:lang w:val="en-US"/>
        </w:rPr>
        <w:t>Epistle of Paul to the Corinthians</w:t>
      </w:r>
      <w:r w:rsidRPr="006A5642">
        <w:rPr>
          <w:rFonts w:ascii="Times New Roman" w:hAnsi="Times New Roman"/>
          <w:color w:val="252525"/>
          <w:sz w:val="28"/>
          <w:szCs w:val="28"/>
          <w:lang w:val="en-US"/>
        </w:rPr>
        <w:t>, two chapters of </w:t>
      </w:r>
      <w:hyperlink r:id="rId177" w:tooltip="Movses Khorenatsi" w:history="1">
        <w:r w:rsidRPr="006A5642">
          <w:rPr>
            <w:rFonts w:ascii="Times New Roman" w:hAnsi="Times New Roman"/>
            <w:color w:val="0B0080"/>
            <w:sz w:val="28"/>
            <w:szCs w:val="28"/>
            <w:u w:val="single"/>
            <w:lang w:val="en-US"/>
          </w:rPr>
          <w:t>Movses Khorenatsi</w:t>
        </w:r>
      </w:hyperlink>
      <w:r w:rsidRPr="006A5642">
        <w:rPr>
          <w:rFonts w:ascii="Times New Roman" w:hAnsi="Times New Roman"/>
          <w:color w:val="252525"/>
          <w:sz w:val="28"/>
          <w:szCs w:val="28"/>
          <w:lang w:val="en-US"/>
        </w:rPr>
        <w:t>'s</w:t>
      </w:r>
      <w:hyperlink r:id="rId178" w:tooltip="History of Armenia (Moses of Chorene)" w:history="1">
        <w:r w:rsidRPr="006A5642">
          <w:rPr>
            <w:rFonts w:ascii="Times New Roman" w:hAnsi="Times New Roman"/>
            <w:i/>
            <w:iCs/>
            <w:color w:val="0B0080"/>
            <w:sz w:val="28"/>
            <w:szCs w:val="28"/>
            <w:u w:val="single"/>
            <w:lang w:val="en-US"/>
          </w:rPr>
          <w:t>History of Armenia</w:t>
        </w:r>
      </w:hyperlink>
      <w:r w:rsidRPr="006A5642">
        <w:rPr>
          <w:rFonts w:ascii="Times New Roman" w:hAnsi="Times New Roman"/>
          <w:color w:val="252525"/>
          <w:sz w:val="28"/>
          <w:szCs w:val="28"/>
          <w:lang w:val="en-US"/>
        </w:rPr>
        <w:t> and sections of </w:t>
      </w:r>
      <w:hyperlink r:id="rId179" w:tooltip="Nerses of Lambron" w:history="1">
        <w:r w:rsidRPr="006A5642">
          <w:rPr>
            <w:rFonts w:ascii="Times New Roman" w:hAnsi="Times New Roman"/>
            <w:color w:val="0B0080"/>
            <w:sz w:val="28"/>
            <w:szCs w:val="28"/>
            <w:u w:val="single"/>
            <w:lang w:val="en-US"/>
          </w:rPr>
          <w:t>Nerses of Lambron</w:t>
        </w:r>
      </w:hyperlink>
      <w:r w:rsidRPr="006A5642">
        <w:rPr>
          <w:rFonts w:ascii="Times New Roman" w:hAnsi="Times New Roman"/>
          <w:color w:val="252525"/>
          <w:sz w:val="28"/>
          <w:szCs w:val="28"/>
          <w:lang w:val="en-US"/>
        </w:rPr>
        <w:t>'s </w:t>
      </w:r>
      <w:r w:rsidRPr="006A5642">
        <w:rPr>
          <w:rFonts w:ascii="Times New Roman" w:hAnsi="Times New Roman"/>
          <w:i/>
          <w:iCs/>
          <w:color w:val="252525"/>
          <w:sz w:val="28"/>
          <w:szCs w:val="28"/>
          <w:lang w:val="en-US"/>
        </w:rPr>
        <w:t>Orations</w:t>
      </w:r>
      <w:r w:rsidRPr="006A5642">
        <w:rPr>
          <w:rFonts w:ascii="Times New Roman" w:hAnsi="Times New Roman"/>
          <w:color w:val="252525"/>
          <w:sz w:val="28"/>
          <w:szCs w:val="28"/>
          <w:lang w:val="en-US"/>
        </w:rPr>
        <w:t xml:space="preserve">.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His fascination was so great that he even considered a replacement of the </w:t>
      </w:r>
      <w:hyperlink r:id="rId180" w:tooltip="Cain and Abel" w:history="1">
        <w:r w:rsidRPr="006A5642">
          <w:rPr>
            <w:rFonts w:ascii="Times New Roman" w:hAnsi="Times New Roman"/>
            <w:color w:val="0B0080"/>
            <w:sz w:val="28"/>
            <w:szCs w:val="28"/>
            <w:u w:val="single"/>
            <w:lang w:val="en-US"/>
          </w:rPr>
          <w:t>Cain story</w:t>
        </w:r>
      </w:hyperlink>
      <w:r w:rsidRPr="006A5642">
        <w:rPr>
          <w:rFonts w:ascii="Times New Roman" w:hAnsi="Times New Roman"/>
          <w:color w:val="252525"/>
          <w:sz w:val="28"/>
          <w:szCs w:val="28"/>
          <w:lang w:val="en-US"/>
        </w:rPr>
        <w:t> of the Bible with that of the legend of Armenian patriarch </w:t>
      </w:r>
      <w:hyperlink r:id="rId181" w:tooltip="Hayk" w:history="1">
        <w:r w:rsidRPr="006A5642">
          <w:rPr>
            <w:rFonts w:ascii="Times New Roman" w:hAnsi="Times New Roman"/>
            <w:color w:val="0B0080"/>
            <w:sz w:val="28"/>
            <w:szCs w:val="28"/>
            <w:u w:val="single"/>
            <w:lang w:val="en-US"/>
          </w:rPr>
          <w:t>Haik</w:t>
        </w:r>
      </w:hyperlink>
      <w:r w:rsidRPr="006A5642">
        <w:rPr>
          <w:rFonts w:ascii="Times New Roman" w:hAnsi="Times New Roman"/>
          <w:color w:val="252525"/>
          <w:sz w:val="28"/>
          <w:szCs w:val="28"/>
          <w:lang w:val="en-US"/>
        </w:rPr>
        <w:t xml:space="preserve">. He may be </w:t>
      </w:r>
      <w:r w:rsidRPr="006A5642">
        <w:rPr>
          <w:rFonts w:ascii="Times New Roman" w:hAnsi="Times New Roman"/>
          <w:color w:val="252525"/>
          <w:sz w:val="28"/>
          <w:szCs w:val="28"/>
          <w:lang w:val="en-US"/>
        </w:rPr>
        <w:lastRenderedPageBreak/>
        <w:t>credited with the birth of </w:t>
      </w:r>
      <w:hyperlink r:id="rId182" w:tooltip="Armenian studies" w:history="1">
        <w:r w:rsidRPr="006A5642">
          <w:rPr>
            <w:rFonts w:ascii="Times New Roman" w:hAnsi="Times New Roman"/>
            <w:color w:val="0B0080"/>
            <w:sz w:val="28"/>
            <w:szCs w:val="28"/>
            <w:u w:val="single"/>
            <w:lang w:val="en-US"/>
          </w:rPr>
          <w:t>Armenology</w:t>
        </w:r>
      </w:hyperlink>
      <w:r w:rsidRPr="006A5642">
        <w:rPr>
          <w:rFonts w:ascii="Times New Roman" w:hAnsi="Times New Roman"/>
          <w:color w:val="252525"/>
          <w:sz w:val="28"/>
          <w:szCs w:val="28"/>
          <w:lang w:val="en-US"/>
        </w:rPr>
        <w:t> and its propagation. His profound lyricism and ideological courage has inspired many Armenian poets, the likes of </w:t>
      </w:r>
      <w:hyperlink r:id="rId183" w:tooltip="Ghevont Alishan" w:history="1">
        <w:r w:rsidRPr="006A5642">
          <w:rPr>
            <w:rFonts w:ascii="Times New Roman" w:hAnsi="Times New Roman"/>
            <w:color w:val="0B0080"/>
            <w:sz w:val="28"/>
            <w:szCs w:val="28"/>
            <w:u w:val="single"/>
            <w:lang w:val="en-US"/>
          </w:rPr>
          <w:t>Ghevond Alishan</w:t>
        </w:r>
      </w:hyperlink>
      <w:r w:rsidRPr="006A5642">
        <w:rPr>
          <w:rFonts w:ascii="Times New Roman" w:hAnsi="Times New Roman"/>
          <w:color w:val="252525"/>
          <w:sz w:val="28"/>
          <w:szCs w:val="28"/>
          <w:lang w:val="en-US"/>
        </w:rPr>
        <w:t>, </w:t>
      </w:r>
      <w:hyperlink r:id="rId184" w:tooltip="Smbat Shahaziz" w:history="1">
        <w:r w:rsidRPr="006A5642">
          <w:rPr>
            <w:rFonts w:ascii="Times New Roman" w:hAnsi="Times New Roman"/>
            <w:color w:val="0B0080"/>
            <w:sz w:val="28"/>
            <w:szCs w:val="28"/>
            <w:u w:val="single"/>
            <w:lang w:val="en-US"/>
          </w:rPr>
          <w:t>Smbat Shahaziz</w:t>
        </w:r>
      </w:hyperlink>
      <w:r w:rsidRPr="006A5642">
        <w:rPr>
          <w:rFonts w:ascii="Times New Roman" w:hAnsi="Times New Roman"/>
          <w:color w:val="252525"/>
          <w:sz w:val="28"/>
          <w:szCs w:val="28"/>
          <w:lang w:val="en-US"/>
        </w:rPr>
        <w:t>, </w:t>
      </w:r>
      <w:hyperlink r:id="rId185" w:tooltip="Hovhannes Tumanyan" w:history="1">
        <w:r w:rsidRPr="006A5642">
          <w:rPr>
            <w:rFonts w:ascii="Times New Roman" w:hAnsi="Times New Roman"/>
            <w:color w:val="0B0080"/>
            <w:sz w:val="28"/>
            <w:szCs w:val="28"/>
            <w:u w:val="single"/>
            <w:lang w:val="en-US"/>
          </w:rPr>
          <w:t>Hovhannes Tumanyan</w:t>
        </w:r>
      </w:hyperlink>
      <w:r w:rsidRPr="006A5642">
        <w:rPr>
          <w:rFonts w:ascii="Times New Roman" w:hAnsi="Times New Roman"/>
          <w:color w:val="252525"/>
          <w:sz w:val="28"/>
          <w:szCs w:val="28"/>
          <w:lang w:val="en-US"/>
        </w:rPr>
        <w:t xml:space="preserve">, Ruben Vorberian and others.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In 1817, he journeyed to Rome. On returning to Venice, he wrote the fourth canto of </w:t>
      </w:r>
      <w:r w:rsidRPr="006A5642">
        <w:rPr>
          <w:rFonts w:ascii="Times New Roman" w:hAnsi="Times New Roman"/>
          <w:i/>
          <w:iCs/>
          <w:color w:val="252525"/>
          <w:sz w:val="28"/>
          <w:szCs w:val="28"/>
          <w:lang w:val="en-US"/>
        </w:rPr>
        <w:t>Childe Harold</w:t>
      </w:r>
      <w:r w:rsidRPr="006A5642">
        <w:rPr>
          <w:rFonts w:ascii="Times New Roman" w:hAnsi="Times New Roman"/>
          <w:color w:val="252525"/>
          <w:sz w:val="28"/>
          <w:szCs w:val="28"/>
          <w:lang w:val="en-US"/>
        </w:rPr>
        <w:t>. About the same time, he sold Newstead and published </w:t>
      </w:r>
      <w:hyperlink r:id="rId186" w:tooltip="Manfred" w:history="1">
        <w:r w:rsidRPr="006A5642">
          <w:rPr>
            <w:rFonts w:ascii="Times New Roman" w:hAnsi="Times New Roman"/>
            <w:i/>
            <w:iCs/>
            <w:color w:val="0B0080"/>
            <w:sz w:val="28"/>
            <w:szCs w:val="28"/>
            <w:u w:val="single"/>
            <w:lang w:val="en-US"/>
          </w:rPr>
          <w:t>Manfred</w:t>
        </w:r>
      </w:hyperlink>
      <w:r w:rsidRPr="006A5642">
        <w:rPr>
          <w:rFonts w:ascii="Times New Roman" w:hAnsi="Times New Roman"/>
          <w:color w:val="252525"/>
          <w:sz w:val="28"/>
          <w:szCs w:val="28"/>
          <w:lang w:val="en-US"/>
        </w:rPr>
        <w:t>, </w:t>
      </w:r>
      <w:hyperlink r:id="rId187" w:tooltip="Cain (play)" w:history="1">
        <w:r w:rsidRPr="006A5642">
          <w:rPr>
            <w:rFonts w:ascii="Times New Roman" w:hAnsi="Times New Roman"/>
            <w:i/>
            <w:iCs/>
            <w:color w:val="0B0080"/>
            <w:sz w:val="28"/>
            <w:szCs w:val="28"/>
            <w:u w:val="single"/>
            <w:lang w:val="en-US"/>
          </w:rPr>
          <w:t>Cain</w:t>
        </w:r>
      </w:hyperlink>
      <w:r w:rsidRPr="006A5642">
        <w:rPr>
          <w:rFonts w:ascii="Times New Roman" w:hAnsi="Times New Roman"/>
          <w:color w:val="252525"/>
          <w:sz w:val="28"/>
          <w:szCs w:val="28"/>
          <w:lang w:val="en-US"/>
        </w:rPr>
        <w:t> and </w:t>
      </w:r>
      <w:r w:rsidRPr="006A5642">
        <w:rPr>
          <w:rFonts w:ascii="Times New Roman" w:hAnsi="Times New Roman"/>
          <w:i/>
          <w:iCs/>
          <w:color w:val="252525"/>
          <w:sz w:val="28"/>
          <w:szCs w:val="28"/>
          <w:lang w:val="en-US"/>
        </w:rPr>
        <w:t>The Deformed Transformed</w:t>
      </w:r>
      <w:r w:rsidRPr="006A5642">
        <w:rPr>
          <w:rFonts w:ascii="Times New Roman" w:hAnsi="Times New Roman"/>
          <w:color w:val="252525"/>
          <w:sz w:val="28"/>
          <w:szCs w:val="28"/>
          <w:lang w:val="en-US"/>
        </w:rPr>
        <w:t>. The first five cantos of </w:t>
      </w:r>
      <w:hyperlink r:id="rId188" w:tooltip="Don Juan (Byron)" w:history="1">
        <w:r w:rsidRPr="006A5642">
          <w:rPr>
            <w:rFonts w:ascii="Times New Roman" w:hAnsi="Times New Roman"/>
            <w:i/>
            <w:iCs/>
            <w:color w:val="0B0080"/>
            <w:sz w:val="28"/>
            <w:szCs w:val="28"/>
            <w:u w:val="single"/>
            <w:lang w:val="en-US"/>
          </w:rPr>
          <w:t>Don Juan</w:t>
        </w:r>
      </w:hyperlink>
      <w:r w:rsidRPr="006A5642">
        <w:rPr>
          <w:rFonts w:ascii="Times New Roman" w:hAnsi="Times New Roman"/>
          <w:color w:val="252525"/>
          <w:sz w:val="28"/>
          <w:szCs w:val="28"/>
          <w:lang w:val="en-US"/>
        </w:rPr>
        <w:t> were written between 1818 and 1820, during which period he made the acquaintance of the young </w:t>
      </w:r>
      <w:hyperlink r:id="rId189" w:tooltip="Teresa, Contessa Guiccioli" w:history="1">
        <w:r w:rsidRPr="006A5642">
          <w:rPr>
            <w:rFonts w:ascii="Times New Roman" w:hAnsi="Times New Roman"/>
            <w:color w:val="0B0080"/>
            <w:sz w:val="28"/>
            <w:szCs w:val="28"/>
            <w:u w:val="single"/>
            <w:lang w:val="en-US"/>
          </w:rPr>
          <w:t>Countess Guiccioli</w:t>
        </w:r>
      </w:hyperlink>
      <w:r w:rsidRPr="006A5642">
        <w:rPr>
          <w:rFonts w:ascii="Times New Roman" w:hAnsi="Times New Roman"/>
          <w:color w:val="252525"/>
          <w:sz w:val="28"/>
          <w:szCs w:val="28"/>
          <w:lang w:val="en-US"/>
        </w:rPr>
        <w:t xml:space="preserve">, who found her first love in Byron, who in turn asked her to elope with him.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Led by the love for this local aristocratic and married young Teresa Guiccioli, Lord Byron lived in Ravenna between 1819 and 1821. Here he continued the Don Juan and wrote the </w:t>
      </w:r>
      <w:r w:rsidRPr="006A5642">
        <w:rPr>
          <w:rFonts w:ascii="Times New Roman" w:hAnsi="Times New Roman"/>
          <w:i/>
          <w:iCs/>
          <w:color w:val="252525"/>
          <w:sz w:val="28"/>
          <w:szCs w:val="28"/>
          <w:lang w:val="en-US"/>
        </w:rPr>
        <w:t>Ravenna Diary</w:t>
      </w:r>
      <w:r w:rsidRPr="006A5642">
        <w:rPr>
          <w:rFonts w:ascii="Times New Roman" w:hAnsi="Times New Roman"/>
          <w:color w:val="252525"/>
          <w:sz w:val="28"/>
          <w:szCs w:val="28"/>
          <w:lang w:val="en-US"/>
        </w:rPr>
        <w:t>, </w:t>
      </w:r>
      <w:r w:rsidRPr="006A5642">
        <w:rPr>
          <w:rFonts w:ascii="Times New Roman" w:hAnsi="Times New Roman"/>
          <w:i/>
          <w:iCs/>
          <w:color w:val="252525"/>
          <w:sz w:val="28"/>
          <w:szCs w:val="28"/>
          <w:lang w:val="en-US"/>
        </w:rPr>
        <w:t>My Dictionary and Recollections</w:t>
      </w:r>
      <w:r w:rsidRPr="006A5642">
        <w:rPr>
          <w:rFonts w:ascii="Times New Roman" w:hAnsi="Times New Roman"/>
          <w:color w:val="252525"/>
          <w:sz w:val="28"/>
          <w:szCs w:val="28"/>
          <w:lang w:val="en-US"/>
        </w:rPr>
        <w:t>. It was about this time that he received a visit from </w:t>
      </w:r>
      <w:hyperlink r:id="rId190" w:tooltip="Thomas Moore" w:history="1">
        <w:r w:rsidRPr="006A5642">
          <w:rPr>
            <w:rFonts w:ascii="Times New Roman" w:hAnsi="Times New Roman"/>
            <w:color w:val="0B0080"/>
            <w:sz w:val="28"/>
            <w:szCs w:val="28"/>
            <w:u w:val="single"/>
            <w:lang w:val="en-US"/>
          </w:rPr>
          <w:t>Thomas Moore</w:t>
        </w:r>
      </w:hyperlink>
      <w:r w:rsidRPr="006A5642">
        <w:rPr>
          <w:rFonts w:ascii="Times New Roman" w:hAnsi="Times New Roman"/>
          <w:color w:val="252525"/>
          <w:sz w:val="28"/>
          <w:szCs w:val="28"/>
          <w:lang w:val="en-US"/>
        </w:rPr>
        <w:t>, to whom he confided his autobiography or "life and adventures", which Moore, Hobhouse, and Byron's publisher, John Murray,</w:t>
      </w:r>
      <w:r w:rsidRPr="006A5642">
        <w:rPr>
          <w:rFonts w:ascii="Times New Roman" w:hAnsi="Times New Roman"/>
          <w:sz w:val="28"/>
          <w:szCs w:val="28"/>
          <w:lang w:val="en-US"/>
        </w:rPr>
        <w:t xml:space="preserve"> </w:t>
      </w:r>
      <w:r w:rsidRPr="006A5642">
        <w:rPr>
          <w:rFonts w:ascii="Times New Roman" w:hAnsi="Times New Roman"/>
          <w:color w:val="252525"/>
          <w:sz w:val="28"/>
          <w:szCs w:val="28"/>
          <w:lang w:val="en-US"/>
        </w:rPr>
        <w:t xml:space="preserve"> burned in 1824, a month after Byron's death. </w:t>
      </w:r>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191" w:history="1">
        <w:r w:rsidR="003C1F19" w:rsidRPr="00296D95">
          <w:rPr>
            <w:rFonts w:ascii="Times New Roman" w:hAnsi="Times New Roman"/>
            <w:noProof/>
            <w:color w:val="0B0080"/>
            <w:sz w:val="28"/>
            <w:szCs w:val="28"/>
          </w:rPr>
          <w:pict>
            <v:shape id="Рисунок 21" o:spid="_x0000_i1045" type="#_x0000_t75" alt="http://upload.wikimedia.org/wikipedia/commons/thumb/8/81/La_Grotta_di_Byron.jpg/220px-La_Grotta_di_Byron.jpg" href="http://en.wikipedia.org/wiki/File:La_Grotta_di_Byron.j" style="width:165pt;height:96pt;visibility:visible" o:button="t">
              <v:fill o:detectmouseclick="t"/>
              <v:imagedata r:id="rId192"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193" w:tooltip="&quot;Enlarge&quot; " w:history="1">
        <w:r w:rsidR="003C1F19" w:rsidRPr="00296D95">
          <w:rPr>
            <w:rFonts w:ascii="Times New Roman" w:hAnsi="Times New Roman"/>
            <w:noProof/>
            <w:color w:val="0B0080"/>
            <w:sz w:val="28"/>
            <w:szCs w:val="28"/>
          </w:rPr>
          <w:pict>
            <v:shape id="Рисунок 22" o:spid="_x0000_i1046" type="#_x0000_t75" alt="http://bits.wikimedia.org/static-1.24wmf2/skins/common/images/magnify-clip.png" href="http://en.wikipedia.org/wiki/File:La_Grotta_di_Byron.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color w:val="252525"/>
          <w:sz w:val="28"/>
          <w:szCs w:val="28"/>
          <w:lang w:val="en-US"/>
        </w:rPr>
        <w:t>The "Byron's Grotto" in </w:t>
      </w:r>
      <w:hyperlink r:id="rId194" w:tooltip="Portovenere" w:history="1">
        <w:r w:rsidRPr="006A5642">
          <w:rPr>
            <w:rFonts w:ascii="Times New Roman" w:hAnsi="Times New Roman"/>
            <w:color w:val="0B0080"/>
            <w:sz w:val="28"/>
            <w:szCs w:val="28"/>
            <w:u w:val="single"/>
            <w:lang w:val="en-US"/>
          </w:rPr>
          <w:t>Portovenere</w:t>
        </w:r>
      </w:hyperlink>
      <w:r w:rsidRPr="006A5642">
        <w:rPr>
          <w:rFonts w:ascii="Times New Roman" w:hAnsi="Times New Roman"/>
          <w:color w:val="252525"/>
          <w:sz w:val="28"/>
          <w:szCs w:val="28"/>
          <w:lang w:val="en-US"/>
        </w:rPr>
        <w:t>,</w:t>
      </w:r>
      <w:hyperlink r:id="rId195" w:tooltip="Italy" w:history="1">
        <w:r w:rsidRPr="006A5642">
          <w:rPr>
            <w:rFonts w:ascii="Times New Roman" w:hAnsi="Times New Roman"/>
            <w:color w:val="0B0080"/>
            <w:sz w:val="28"/>
            <w:szCs w:val="28"/>
            <w:u w:val="single"/>
            <w:lang w:val="en-US"/>
          </w:rPr>
          <w:t>Italy</w:t>
        </w:r>
      </w:hyperlink>
      <w:r w:rsidRPr="006A5642">
        <w:rPr>
          <w:rFonts w:ascii="Times New Roman" w:hAnsi="Times New Roman"/>
          <w:color w:val="252525"/>
          <w:sz w:val="28"/>
          <w:szCs w:val="28"/>
          <w:lang w:val="en-US"/>
        </w:rPr>
        <w:t>, named in his honour, because he meditated here and drew inspiration from this place for his literary works.</w:t>
      </w:r>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196" w:history="1">
        <w:r w:rsidR="003C1F19" w:rsidRPr="00296D95">
          <w:rPr>
            <w:rFonts w:ascii="Times New Roman" w:hAnsi="Times New Roman"/>
            <w:noProof/>
            <w:color w:val="0B0080"/>
            <w:sz w:val="28"/>
            <w:szCs w:val="28"/>
          </w:rPr>
          <w:pict>
            <v:shape id="Рисунок 23" o:spid="_x0000_i1047" type="#_x0000_t75" alt="http://upload.wikimedia.org/wikipedia/commons/thumb/d/da/Lord_Byron1.JPG/170px-Lord_Byron1.JPG" href="http://en.wikipedia.org/wiki/File:Lord_Byron1.J" style="width:127.5pt;height:170.25pt;visibility:visible" o:button="t">
              <v:fill o:detectmouseclick="t"/>
              <v:imagedata r:id="rId197"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198" w:tooltip="&quot;Enlarge&quot; " w:history="1">
        <w:r w:rsidR="003C1F19" w:rsidRPr="00296D95">
          <w:rPr>
            <w:rFonts w:ascii="Times New Roman" w:hAnsi="Times New Roman"/>
            <w:noProof/>
            <w:color w:val="0B0080"/>
            <w:sz w:val="28"/>
            <w:szCs w:val="28"/>
          </w:rPr>
          <w:pict>
            <v:shape id="Рисунок 24" o:spid="_x0000_i1048" type="#_x0000_t75" alt="http://bits.wikimedia.org/static-1.24wmf2/skins/common/images/magnify-clip.png" href="http://en.wikipedia.org/wiki/File:Lord_Byron1.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color w:val="252525"/>
          <w:sz w:val="28"/>
          <w:szCs w:val="28"/>
          <w:lang w:val="en-US"/>
        </w:rPr>
        <w:t>Statue of Lord Byron in</w:t>
      </w:r>
      <w:hyperlink r:id="rId199" w:tooltip="Athens" w:history="1">
        <w:r w:rsidRPr="006A5642">
          <w:rPr>
            <w:rFonts w:ascii="Times New Roman" w:hAnsi="Times New Roman"/>
            <w:color w:val="0B0080"/>
            <w:sz w:val="28"/>
            <w:szCs w:val="28"/>
            <w:u w:val="single"/>
            <w:lang w:val="en-US"/>
          </w:rPr>
          <w:t>Athens</w:t>
        </w:r>
      </w:hyperlink>
      <w:r w:rsidRPr="006A5642">
        <w:rPr>
          <w:rFonts w:ascii="Times New Roman" w:hAnsi="Times New Roman"/>
          <w:color w:val="252525"/>
          <w:sz w:val="28"/>
          <w:szCs w:val="28"/>
          <w:lang w:val="en-US"/>
        </w:rPr>
        <w:t>.</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From 1821 to 1822, he finished Cantos 6–12 of </w:t>
      </w:r>
      <w:r w:rsidRPr="006A5642">
        <w:rPr>
          <w:rFonts w:ascii="Times New Roman" w:hAnsi="Times New Roman"/>
          <w:i/>
          <w:iCs/>
          <w:color w:val="252525"/>
          <w:sz w:val="28"/>
          <w:szCs w:val="28"/>
          <w:lang w:val="en-US"/>
        </w:rPr>
        <w:t>Don Juan</w:t>
      </w:r>
      <w:r w:rsidRPr="006A5642">
        <w:rPr>
          <w:rFonts w:ascii="Times New Roman" w:hAnsi="Times New Roman"/>
          <w:color w:val="252525"/>
          <w:sz w:val="28"/>
          <w:szCs w:val="28"/>
          <w:lang w:val="en-US"/>
        </w:rPr>
        <w:t> at Pisa, and in the same year he joined with </w:t>
      </w:r>
      <w:hyperlink r:id="rId200" w:tooltip="James Henry Leigh Hunt" w:history="1">
        <w:r w:rsidRPr="006A5642">
          <w:rPr>
            <w:rFonts w:ascii="Times New Roman" w:hAnsi="Times New Roman"/>
            <w:color w:val="0B0080"/>
            <w:sz w:val="28"/>
            <w:szCs w:val="28"/>
            <w:u w:val="single"/>
            <w:lang w:val="en-US"/>
          </w:rPr>
          <w:t>Leigh Hunt</w:t>
        </w:r>
      </w:hyperlink>
      <w:r w:rsidRPr="006A5642">
        <w:rPr>
          <w:rFonts w:ascii="Times New Roman" w:hAnsi="Times New Roman"/>
          <w:color w:val="252525"/>
          <w:sz w:val="28"/>
          <w:szCs w:val="28"/>
          <w:lang w:val="en-US"/>
        </w:rPr>
        <w:t> and </w:t>
      </w:r>
      <w:hyperlink r:id="rId201" w:tooltip="Percy Bysshe Shelley" w:history="1">
        <w:r w:rsidRPr="006A5642">
          <w:rPr>
            <w:rFonts w:ascii="Times New Roman" w:hAnsi="Times New Roman"/>
            <w:color w:val="0B0080"/>
            <w:sz w:val="28"/>
            <w:szCs w:val="28"/>
            <w:u w:val="single"/>
            <w:lang w:val="en-US"/>
          </w:rPr>
          <w:t>Percy Bysshe Shelley</w:t>
        </w:r>
      </w:hyperlink>
      <w:r w:rsidRPr="006A5642">
        <w:rPr>
          <w:rFonts w:ascii="Times New Roman" w:hAnsi="Times New Roman"/>
          <w:color w:val="252525"/>
          <w:sz w:val="28"/>
          <w:szCs w:val="28"/>
          <w:lang w:val="en-US"/>
        </w:rPr>
        <w:t> in starting a short-lived newspaper, </w:t>
      </w:r>
      <w:r w:rsidRPr="006A5642">
        <w:rPr>
          <w:rFonts w:ascii="Times New Roman" w:hAnsi="Times New Roman"/>
          <w:i/>
          <w:iCs/>
          <w:color w:val="252525"/>
          <w:sz w:val="28"/>
          <w:szCs w:val="28"/>
          <w:lang w:val="en-US"/>
        </w:rPr>
        <w:t>The Liberal</w:t>
      </w:r>
      <w:r w:rsidRPr="006A5642">
        <w:rPr>
          <w:rFonts w:ascii="Times New Roman" w:hAnsi="Times New Roman"/>
          <w:color w:val="252525"/>
          <w:sz w:val="28"/>
          <w:szCs w:val="28"/>
          <w:lang w:val="en-US"/>
        </w:rPr>
        <w:t>, in the first number of which appeared </w:t>
      </w:r>
      <w:hyperlink r:id="rId202" w:tooltip="The Vision of Judgment" w:history="1">
        <w:r w:rsidRPr="006A5642">
          <w:rPr>
            <w:rFonts w:ascii="Times New Roman" w:hAnsi="Times New Roman"/>
            <w:i/>
            <w:iCs/>
            <w:color w:val="0B0080"/>
            <w:sz w:val="28"/>
            <w:szCs w:val="28"/>
            <w:u w:val="single"/>
            <w:lang w:val="en-US"/>
          </w:rPr>
          <w:t>The Vision of Judgment</w:t>
        </w:r>
      </w:hyperlink>
      <w:r w:rsidRPr="006A5642">
        <w:rPr>
          <w:rFonts w:ascii="Times New Roman" w:hAnsi="Times New Roman"/>
          <w:color w:val="252525"/>
          <w:sz w:val="28"/>
          <w:szCs w:val="28"/>
          <w:lang w:val="en-US"/>
        </w:rPr>
        <w:t xml:space="preserve">. For the first time since his arrival in Italy, Byron found himself tempted </w:t>
      </w:r>
      <w:r w:rsidRPr="006A5642">
        <w:rPr>
          <w:rFonts w:ascii="Times New Roman" w:hAnsi="Times New Roman"/>
          <w:color w:val="252525"/>
          <w:sz w:val="28"/>
          <w:szCs w:val="28"/>
          <w:lang w:val="en-US"/>
        </w:rPr>
        <w:lastRenderedPageBreak/>
        <w:t>to give dinner parties; his guests included the Shelleys, </w:t>
      </w:r>
      <w:hyperlink r:id="rId203" w:tooltip="Edward Ellerker Williams" w:history="1">
        <w:r w:rsidRPr="006A5642">
          <w:rPr>
            <w:rFonts w:ascii="Times New Roman" w:hAnsi="Times New Roman"/>
            <w:color w:val="0B0080"/>
            <w:sz w:val="28"/>
            <w:szCs w:val="28"/>
            <w:u w:val="single"/>
            <w:lang w:val="en-US"/>
          </w:rPr>
          <w:t>Edward Ellerker Williams</w:t>
        </w:r>
      </w:hyperlink>
      <w:r w:rsidRPr="006A5642">
        <w:rPr>
          <w:rFonts w:ascii="Times New Roman" w:hAnsi="Times New Roman"/>
          <w:color w:val="252525"/>
          <w:sz w:val="28"/>
          <w:szCs w:val="28"/>
          <w:lang w:val="en-US"/>
        </w:rPr>
        <w:t>,</w:t>
      </w:r>
      <w:hyperlink r:id="rId204" w:tooltip="Thomas Medwin" w:history="1">
        <w:r w:rsidRPr="006A5642">
          <w:rPr>
            <w:rFonts w:ascii="Times New Roman" w:hAnsi="Times New Roman"/>
            <w:color w:val="0B0080"/>
            <w:sz w:val="28"/>
            <w:szCs w:val="28"/>
            <w:u w:val="single"/>
            <w:lang w:val="en-US"/>
          </w:rPr>
          <w:t>Thomas Medwin</w:t>
        </w:r>
      </w:hyperlink>
      <w:r w:rsidRPr="006A5642">
        <w:rPr>
          <w:rFonts w:ascii="Times New Roman" w:hAnsi="Times New Roman"/>
          <w:color w:val="252525"/>
          <w:sz w:val="28"/>
          <w:szCs w:val="28"/>
          <w:lang w:val="en-US"/>
        </w:rPr>
        <w:t>, </w:t>
      </w:r>
      <w:hyperlink r:id="rId205" w:tooltip="John Taaffe (page does not exist)" w:history="1">
        <w:r w:rsidRPr="006A5642">
          <w:rPr>
            <w:rFonts w:ascii="Times New Roman" w:hAnsi="Times New Roman"/>
            <w:color w:val="A55858"/>
            <w:sz w:val="28"/>
            <w:szCs w:val="28"/>
            <w:u w:val="single"/>
            <w:lang w:val="en-US"/>
          </w:rPr>
          <w:t>John Taaffe</w:t>
        </w:r>
      </w:hyperlink>
      <w:r w:rsidRPr="006A5642">
        <w:rPr>
          <w:rFonts w:ascii="Times New Roman" w:hAnsi="Times New Roman"/>
          <w:color w:val="252525"/>
          <w:sz w:val="28"/>
          <w:szCs w:val="28"/>
          <w:lang w:val="en-US"/>
        </w:rPr>
        <w:t> and </w:t>
      </w:r>
      <w:hyperlink r:id="rId206" w:tooltip="Edward John Trelawney" w:history="1">
        <w:r w:rsidRPr="006A5642">
          <w:rPr>
            <w:rFonts w:ascii="Times New Roman" w:hAnsi="Times New Roman"/>
            <w:color w:val="0B0080"/>
            <w:sz w:val="28"/>
            <w:szCs w:val="28"/>
            <w:u w:val="single"/>
            <w:lang w:val="en-US"/>
          </w:rPr>
          <w:t>Edward John Trelawney</w:t>
        </w:r>
      </w:hyperlink>
      <w:r w:rsidRPr="006A5642">
        <w:rPr>
          <w:rFonts w:ascii="Times New Roman" w:hAnsi="Times New Roman"/>
          <w:color w:val="252525"/>
          <w:sz w:val="28"/>
          <w:szCs w:val="28"/>
          <w:lang w:val="en-US"/>
        </w:rPr>
        <w:t xml:space="preserve">; and "never", as Shelley said, "did he display himself to more advantage than on these occasions; being at once polite and cordial, full of social hilarity and the most perfect good humour; never diverging into ungraceful merriment, and yet keeping up the spirit of liveliness throughout the evening."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Shelley and Williams rented a house on the coast and had a schooner built. Byron decided to have his own yacht, and engaged Trelawny's friend, Captain </w:t>
      </w:r>
      <w:hyperlink r:id="rId207" w:tooltip="Daniel Roberts (Royal Navy officer)" w:history="1">
        <w:r w:rsidRPr="006A5642">
          <w:rPr>
            <w:rFonts w:ascii="Times New Roman" w:hAnsi="Times New Roman"/>
            <w:color w:val="0B0080"/>
            <w:sz w:val="28"/>
            <w:szCs w:val="28"/>
            <w:u w:val="single"/>
            <w:lang w:val="en-US"/>
          </w:rPr>
          <w:t>Daniel Roberts</w:t>
        </w:r>
      </w:hyperlink>
      <w:r w:rsidRPr="006A5642">
        <w:rPr>
          <w:rFonts w:ascii="Times New Roman" w:hAnsi="Times New Roman"/>
          <w:color w:val="252525"/>
          <w:sz w:val="28"/>
          <w:szCs w:val="28"/>
          <w:lang w:val="en-US"/>
        </w:rPr>
        <w:t>, to design and construct the boat. Named the </w:t>
      </w:r>
      <w:r w:rsidRPr="006A5642">
        <w:rPr>
          <w:rFonts w:ascii="Times New Roman" w:hAnsi="Times New Roman"/>
          <w:i/>
          <w:iCs/>
          <w:color w:val="252525"/>
          <w:sz w:val="28"/>
          <w:szCs w:val="28"/>
          <w:lang w:val="en-US"/>
        </w:rPr>
        <w:t>Bolivar</w:t>
      </w:r>
      <w:r w:rsidRPr="006A5642">
        <w:rPr>
          <w:rFonts w:ascii="Times New Roman" w:hAnsi="Times New Roman"/>
          <w:color w:val="252525"/>
          <w:sz w:val="28"/>
          <w:szCs w:val="28"/>
          <w:lang w:val="en-US"/>
        </w:rPr>
        <w:t>, it was later sold to </w:t>
      </w:r>
      <w:hyperlink r:id="rId208" w:tooltip="Charles John Gardiner, 1st Earl of Blessington" w:history="1">
        <w:r w:rsidRPr="006A5642">
          <w:rPr>
            <w:rFonts w:ascii="Times New Roman" w:hAnsi="Times New Roman"/>
            <w:color w:val="0B0080"/>
            <w:sz w:val="28"/>
            <w:szCs w:val="28"/>
            <w:u w:val="single"/>
            <w:lang w:val="en-US"/>
          </w:rPr>
          <w:t>Charles John Gardiner, 1st Earl of Blessington</w:t>
        </w:r>
      </w:hyperlink>
      <w:r w:rsidRPr="006A5642">
        <w:rPr>
          <w:rFonts w:ascii="Times New Roman" w:hAnsi="Times New Roman"/>
          <w:color w:val="252525"/>
          <w:sz w:val="28"/>
          <w:szCs w:val="28"/>
          <w:lang w:val="en-US"/>
        </w:rPr>
        <w:t>, and </w:t>
      </w:r>
      <w:hyperlink r:id="rId209" w:tooltip="Marguerite, Countess of Blessington" w:history="1">
        <w:r w:rsidRPr="006A5642">
          <w:rPr>
            <w:rFonts w:ascii="Times New Roman" w:hAnsi="Times New Roman"/>
            <w:color w:val="0B0080"/>
            <w:sz w:val="28"/>
            <w:szCs w:val="28"/>
            <w:u w:val="single"/>
            <w:lang w:val="en-US"/>
          </w:rPr>
          <w:t>Marguerite, Countess of Blessington</w:t>
        </w:r>
      </w:hyperlink>
      <w:r w:rsidRPr="006A5642">
        <w:rPr>
          <w:rFonts w:ascii="Times New Roman" w:hAnsi="Times New Roman"/>
          <w:color w:val="252525"/>
          <w:sz w:val="28"/>
          <w:szCs w:val="28"/>
          <w:lang w:val="en-US"/>
        </w:rPr>
        <w:t xml:space="preserve">, when Byron left for Greece in 1823.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attended the funeral of Shelley, which was orchestrated by Trelawny after Williams and Shelley drowned in a boating accident on 8 July 1822. His last Italian home was </w:t>
      </w:r>
      <w:hyperlink r:id="rId210" w:tooltip="Genoa" w:history="1">
        <w:r w:rsidRPr="006A5642">
          <w:rPr>
            <w:rFonts w:ascii="Times New Roman" w:hAnsi="Times New Roman"/>
            <w:color w:val="0B0080"/>
            <w:sz w:val="28"/>
            <w:szCs w:val="28"/>
            <w:u w:val="single"/>
            <w:lang w:val="en-US"/>
          </w:rPr>
          <w:t>Genoa</w:t>
        </w:r>
      </w:hyperlink>
      <w:r w:rsidRPr="006A5642">
        <w:rPr>
          <w:rFonts w:ascii="Times New Roman" w:hAnsi="Times New Roman"/>
          <w:color w:val="252525"/>
          <w:sz w:val="28"/>
          <w:szCs w:val="28"/>
          <w:lang w:val="en-US"/>
        </w:rPr>
        <w:t>, where he was still accompanied by the Countess Guiccioli, and the Blessingtons, providing the material for Lady Blessington's work: </w:t>
      </w:r>
      <w:r w:rsidRPr="006A5642">
        <w:rPr>
          <w:rFonts w:ascii="Times New Roman" w:hAnsi="Times New Roman"/>
          <w:i/>
          <w:iCs/>
          <w:color w:val="252525"/>
          <w:sz w:val="28"/>
          <w:szCs w:val="28"/>
          <w:lang w:val="en-US"/>
        </w:rPr>
        <w:t>Conversations with Lord Byron</w:t>
      </w:r>
      <w:r w:rsidRPr="006A5642">
        <w:rPr>
          <w:rFonts w:ascii="Times New Roman" w:hAnsi="Times New Roman"/>
          <w:color w:val="252525"/>
          <w:sz w:val="28"/>
          <w:szCs w:val="28"/>
          <w:lang w:val="en-US"/>
        </w:rPr>
        <w:t>, an important text in the reception of Byron in the period immediately after his death.</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lang w:val="en-US"/>
        </w:rPr>
        <w:t>Greece</w:t>
      </w:r>
      <w:r w:rsidRPr="006A5642">
        <w:rPr>
          <w:rFonts w:ascii="Times New Roman" w:hAnsi="Times New Roman"/>
          <w:color w:val="000000"/>
          <w:sz w:val="28"/>
          <w:szCs w:val="28"/>
          <w:lang w:val="en-US"/>
        </w:rPr>
        <w:t>[</w:t>
      </w:r>
      <w:hyperlink r:id="rId211" w:tooltip="Edit section: Greece" w:history="1">
        <w:r w:rsidRPr="006A5642">
          <w:rPr>
            <w:rFonts w:ascii="Times New Roman" w:hAnsi="Times New Roman"/>
            <w:color w:val="0B0080"/>
            <w:sz w:val="28"/>
            <w:szCs w:val="28"/>
            <w:u w:val="single"/>
            <w:lang w:val="en-US"/>
          </w:rPr>
          <w:t>edit</w:t>
        </w:r>
      </w:hyperlink>
      <w:r w:rsidRPr="006A5642">
        <w:rPr>
          <w:rFonts w:ascii="Times New Roman" w:hAnsi="Times New Roman"/>
          <w:color w:val="000000"/>
          <w:sz w:val="28"/>
          <w:szCs w:val="28"/>
          <w:lang w:val="en-US"/>
        </w:rPr>
        <w:t>]</w:t>
      </w:r>
    </w:p>
    <w:p w:rsidR="00BE4161" w:rsidRPr="006A5642" w:rsidRDefault="00BE4161" w:rsidP="00EC7E6B">
      <w:pPr>
        <w:spacing w:after="120" w:line="240" w:lineRule="auto"/>
        <w:rPr>
          <w:rFonts w:ascii="Times New Roman" w:hAnsi="Times New Roman"/>
          <w:i/>
          <w:iCs/>
          <w:color w:val="252525"/>
          <w:sz w:val="28"/>
          <w:szCs w:val="28"/>
          <w:lang w:val="en-US"/>
        </w:rPr>
      </w:pPr>
      <w:r w:rsidRPr="006A5642">
        <w:rPr>
          <w:rFonts w:ascii="Times New Roman" w:hAnsi="Times New Roman"/>
          <w:i/>
          <w:iCs/>
          <w:color w:val="252525"/>
          <w:sz w:val="28"/>
          <w:szCs w:val="28"/>
          <w:lang w:val="en-US"/>
        </w:rPr>
        <w:t>Further information: </w:t>
      </w:r>
      <w:hyperlink r:id="rId212" w:tooltip="Greek War of Independence" w:history="1">
        <w:r w:rsidRPr="006A5642">
          <w:rPr>
            <w:rFonts w:ascii="Times New Roman" w:hAnsi="Times New Roman"/>
            <w:i/>
            <w:iCs/>
            <w:color w:val="0B0080"/>
            <w:sz w:val="28"/>
            <w:szCs w:val="28"/>
            <w:u w:val="single"/>
            <w:lang w:val="en-US"/>
          </w:rPr>
          <w:t>Greek War of Independence</w:t>
        </w:r>
      </w:hyperlink>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213" w:history="1">
        <w:r w:rsidR="003C1F19" w:rsidRPr="00296D95">
          <w:rPr>
            <w:rFonts w:ascii="Times New Roman" w:hAnsi="Times New Roman"/>
            <w:noProof/>
            <w:color w:val="0B0080"/>
            <w:sz w:val="28"/>
            <w:szCs w:val="28"/>
          </w:rPr>
          <w:pict>
            <v:shape id="Рисунок 25" o:spid="_x0000_i1049" type="#_x0000_t75" alt="http://upload.wikimedia.org/wikipedia/commons/thumb/e/ee/Lord_Byron_in_Albanian_dress.jpg/170px-Lord_Byron_in_Albanian_dress.jpg" href="http://en.wikipedia.org/wiki/File:Lord_Byron_in_Albanian_dress.j" style="width:127.5pt;height:198.75pt;visibility:visible" o:button="t">
              <v:fill o:detectmouseclick="t"/>
              <v:imagedata r:id="rId214"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215" w:tooltip="&quot;Enlarge&quot; " w:history="1">
        <w:r w:rsidR="003C1F19" w:rsidRPr="00296D95">
          <w:rPr>
            <w:rFonts w:ascii="Times New Roman" w:hAnsi="Times New Roman"/>
            <w:noProof/>
            <w:color w:val="0B0080"/>
            <w:sz w:val="28"/>
            <w:szCs w:val="28"/>
          </w:rPr>
          <w:pict>
            <v:shape id="Рисунок 26" o:spid="_x0000_i1050" type="#_x0000_t75" alt="http://bits.wikimedia.org/static-1.24wmf2/skins/common/images/magnify-clip.png" href="http://en.wikipedia.org/wiki/File:Lord_Byron_in_Albanian_dress.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color w:val="252525"/>
          <w:sz w:val="28"/>
          <w:szCs w:val="28"/>
          <w:lang w:val="en-US"/>
        </w:rPr>
        <w:t>Lord Byron in </w:t>
      </w:r>
      <w:hyperlink r:id="rId216" w:tooltip="Albanians" w:history="1">
        <w:r w:rsidRPr="006A5642">
          <w:rPr>
            <w:rFonts w:ascii="Times New Roman" w:hAnsi="Times New Roman"/>
            <w:color w:val="0B0080"/>
            <w:sz w:val="28"/>
            <w:szCs w:val="28"/>
            <w:u w:val="single"/>
            <w:lang w:val="en-US"/>
          </w:rPr>
          <w:t>Albanian</w:t>
        </w:r>
      </w:hyperlink>
      <w:r w:rsidRPr="006A5642">
        <w:rPr>
          <w:rFonts w:ascii="Times New Roman" w:hAnsi="Times New Roman"/>
          <w:color w:val="252525"/>
          <w:sz w:val="28"/>
          <w:szCs w:val="28"/>
          <w:lang w:val="en-US"/>
        </w:rPr>
        <w:t>dress painted by </w:t>
      </w:r>
      <w:hyperlink r:id="rId217" w:tooltip="Thomas Phillips" w:history="1">
        <w:r w:rsidRPr="006A5642">
          <w:rPr>
            <w:rFonts w:ascii="Times New Roman" w:hAnsi="Times New Roman"/>
            <w:color w:val="0B0080"/>
            <w:sz w:val="28"/>
            <w:szCs w:val="28"/>
            <w:u w:val="single"/>
            <w:lang w:val="en-US"/>
          </w:rPr>
          <w:t>Thomas Phillips</w:t>
        </w:r>
      </w:hyperlink>
      <w:r w:rsidRPr="006A5642">
        <w:rPr>
          <w:rFonts w:ascii="Times New Roman" w:hAnsi="Times New Roman"/>
          <w:color w:val="252525"/>
          <w:sz w:val="28"/>
          <w:szCs w:val="28"/>
          <w:lang w:val="en-US"/>
        </w:rPr>
        <w:t> in 1813. Venizelos Mansion, Athens (the British Ambassador's residence)</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was living in Genoa when, in 1823, while growing bored with his life there, he accepted overtures for his support from representatives of the movement for Greek independence from the </w:t>
      </w:r>
      <w:hyperlink r:id="rId218" w:tooltip="Ottoman Empire" w:history="1">
        <w:r w:rsidRPr="006A5642">
          <w:rPr>
            <w:rFonts w:ascii="Times New Roman" w:hAnsi="Times New Roman"/>
            <w:color w:val="0B0080"/>
            <w:sz w:val="28"/>
            <w:szCs w:val="28"/>
            <w:u w:val="single"/>
            <w:lang w:val="en-US"/>
          </w:rPr>
          <w:t>Ottoman Empire</w:t>
        </w:r>
      </w:hyperlink>
      <w:r w:rsidRPr="006A5642">
        <w:rPr>
          <w:rFonts w:ascii="Times New Roman" w:hAnsi="Times New Roman"/>
          <w:color w:val="252525"/>
          <w:sz w:val="28"/>
          <w:szCs w:val="28"/>
          <w:lang w:val="en-US"/>
        </w:rPr>
        <w:t>.</w:t>
      </w:r>
      <w:hyperlink r:id="rId219" w:anchor="cite_note-43" w:history="1">
        <w:r w:rsidRPr="006A5642">
          <w:rPr>
            <w:rFonts w:ascii="Times New Roman" w:hAnsi="Times New Roman"/>
            <w:color w:val="0B0080"/>
            <w:sz w:val="28"/>
            <w:szCs w:val="28"/>
            <w:u w:val="single"/>
            <w:vertAlign w:val="superscript"/>
            <w:lang w:val="en-US"/>
          </w:rPr>
          <w:t>[43]</w:t>
        </w:r>
      </w:hyperlink>
      <w:r w:rsidRPr="006A5642">
        <w:rPr>
          <w:rFonts w:ascii="Times New Roman" w:hAnsi="Times New Roman"/>
          <w:color w:val="252525"/>
          <w:sz w:val="28"/>
          <w:szCs w:val="28"/>
          <w:lang w:val="en-US"/>
        </w:rPr>
        <w:t> With the assistance of his banker and Captain </w:t>
      </w:r>
      <w:hyperlink r:id="rId220" w:tooltip="Daniel Roberts (Royal Navy officer)" w:history="1">
        <w:r w:rsidRPr="006A5642">
          <w:rPr>
            <w:rFonts w:ascii="Times New Roman" w:hAnsi="Times New Roman"/>
            <w:color w:val="0B0080"/>
            <w:sz w:val="28"/>
            <w:szCs w:val="28"/>
            <w:u w:val="single"/>
            <w:lang w:val="en-US"/>
          </w:rPr>
          <w:t>Daniel Roberts</w:t>
        </w:r>
      </w:hyperlink>
      <w:r w:rsidRPr="006A5642">
        <w:rPr>
          <w:rFonts w:ascii="Times New Roman" w:hAnsi="Times New Roman"/>
          <w:color w:val="252525"/>
          <w:sz w:val="28"/>
          <w:szCs w:val="28"/>
          <w:lang w:val="en-US"/>
        </w:rPr>
        <w:t>, Byron chartered the Brig </w:t>
      </w:r>
      <w:r w:rsidRPr="006A5642">
        <w:rPr>
          <w:rFonts w:ascii="Times New Roman" w:hAnsi="Times New Roman"/>
          <w:i/>
          <w:iCs/>
          <w:color w:val="252525"/>
          <w:sz w:val="28"/>
          <w:szCs w:val="28"/>
          <w:lang w:val="en-US"/>
        </w:rPr>
        <w:t>Hercules</w:t>
      </w:r>
      <w:r w:rsidRPr="006A5642">
        <w:rPr>
          <w:rFonts w:ascii="Times New Roman" w:hAnsi="Times New Roman"/>
          <w:color w:val="252525"/>
          <w:sz w:val="28"/>
          <w:szCs w:val="28"/>
          <w:lang w:val="en-US"/>
        </w:rPr>
        <w:t> to take him to Greece. On 16 July, Byron left Genoa arriving at </w:t>
      </w:r>
      <w:hyperlink r:id="rId221" w:tooltip="Kefalonia" w:history="1">
        <w:r w:rsidRPr="006A5642">
          <w:rPr>
            <w:rFonts w:ascii="Times New Roman" w:hAnsi="Times New Roman"/>
            <w:color w:val="0B0080"/>
            <w:sz w:val="28"/>
            <w:szCs w:val="28"/>
            <w:u w:val="single"/>
            <w:lang w:val="en-US"/>
          </w:rPr>
          <w:t>Kefalonia</w:t>
        </w:r>
      </w:hyperlink>
      <w:r w:rsidRPr="006A5642">
        <w:rPr>
          <w:rFonts w:ascii="Times New Roman" w:hAnsi="Times New Roman"/>
          <w:color w:val="252525"/>
          <w:sz w:val="28"/>
          <w:szCs w:val="28"/>
          <w:lang w:val="en-US"/>
        </w:rPr>
        <w:t> in the </w:t>
      </w:r>
      <w:hyperlink r:id="rId222" w:tooltip="Ionian Islands" w:history="1">
        <w:r w:rsidRPr="006A5642">
          <w:rPr>
            <w:rFonts w:ascii="Times New Roman" w:hAnsi="Times New Roman"/>
            <w:color w:val="0B0080"/>
            <w:sz w:val="28"/>
            <w:szCs w:val="28"/>
            <w:u w:val="single"/>
            <w:lang w:val="en-US"/>
          </w:rPr>
          <w:t xml:space="preserve">Ionian </w:t>
        </w:r>
        <w:r w:rsidRPr="006A5642">
          <w:rPr>
            <w:rFonts w:ascii="Times New Roman" w:hAnsi="Times New Roman"/>
            <w:color w:val="0B0080"/>
            <w:sz w:val="28"/>
            <w:szCs w:val="28"/>
            <w:u w:val="single"/>
            <w:lang w:val="en-US"/>
          </w:rPr>
          <w:lastRenderedPageBreak/>
          <w:t>Islands</w:t>
        </w:r>
      </w:hyperlink>
      <w:r w:rsidRPr="006A5642">
        <w:rPr>
          <w:rFonts w:ascii="Times New Roman" w:hAnsi="Times New Roman"/>
          <w:color w:val="252525"/>
          <w:sz w:val="28"/>
          <w:szCs w:val="28"/>
          <w:lang w:val="en-US"/>
        </w:rPr>
        <w:t> on 4 August. His voyage is covered in detail in </w:t>
      </w:r>
      <w:r w:rsidRPr="006A5642">
        <w:rPr>
          <w:rFonts w:ascii="Times New Roman" w:hAnsi="Times New Roman"/>
          <w:i/>
          <w:iCs/>
          <w:color w:val="252525"/>
          <w:sz w:val="28"/>
          <w:szCs w:val="28"/>
          <w:lang w:val="en-US"/>
        </w:rPr>
        <w:t>Sailing with Byron from Genoa to Cephalonia.</w:t>
      </w:r>
      <w:r w:rsidRPr="006A5642">
        <w:rPr>
          <w:rFonts w:ascii="Times New Roman" w:hAnsi="Times New Roman"/>
          <w:color w:val="252525"/>
          <w:sz w:val="28"/>
          <w:szCs w:val="28"/>
          <w:lang w:val="en-US"/>
        </w:rPr>
        <w:t xml:space="preserve">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historian </w:t>
      </w:r>
      <w:hyperlink r:id="rId223" w:tooltip="Donald Prell" w:history="1">
        <w:r w:rsidRPr="006A5642">
          <w:rPr>
            <w:rFonts w:ascii="Times New Roman" w:hAnsi="Times New Roman"/>
            <w:color w:val="0B0080"/>
            <w:sz w:val="28"/>
            <w:szCs w:val="28"/>
            <w:u w:val="single"/>
            <w:lang w:val="en-US"/>
          </w:rPr>
          <w:t>Donald Prell</w:t>
        </w:r>
      </w:hyperlink>
      <w:r w:rsidRPr="006A5642">
        <w:rPr>
          <w:rFonts w:ascii="Times New Roman" w:hAnsi="Times New Roman"/>
          <w:color w:val="252525"/>
          <w:sz w:val="28"/>
          <w:szCs w:val="28"/>
          <w:lang w:val="en-US"/>
        </w:rPr>
        <w:t>, wrote of a coincidence in Byron's chartering the </w:t>
      </w:r>
      <w:r w:rsidRPr="006A5642">
        <w:rPr>
          <w:rFonts w:ascii="Times New Roman" w:hAnsi="Times New Roman"/>
          <w:i/>
          <w:iCs/>
          <w:color w:val="252525"/>
          <w:sz w:val="28"/>
          <w:szCs w:val="28"/>
          <w:lang w:val="en-US"/>
        </w:rPr>
        <w:t>Hercules</w:t>
      </w:r>
      <w:r w:rsidRPr="006A5642">
        <w:rPr>
          <w:rFonts w:ascii="Times New Roman" w:hAnsi="Times New Roman"/>
          <w:color w:val="252525"/>
          <w:sz w:val="28"/>
          <w:szCs w:val="28"/>
          <w:lang w:val="en-US"/>
        </w:rPr>
        <w:t>. The vessel was launched only a few miles south of Seaham Hall, where in 1815 Byron married Annabella Milbanke. Between 1815 and 1823 the vessel was in service between England and Canada. Suddenly in 1823, the ship's Captain decided to sail to Genoa and offer the </w:t>
      </w:r>
      <w:r w:rsidRPr="006A5642">
        <w:rPr>
          <w:rFonts w:ascii="Times New Roman" w:hAnsi="Times New Roman"/>
          <w:i/>
          <w:iCs/>
          <w:color w:val="252525"/>
          <w:sz w:val="28"/>
          <w:szCs w:val="28"/>
          <w:lang w:val="en-US"/>
        </w:rPr>
        <w:t>Hercules</w:t>
      </w:r>
      <w:r w:rsidRPr="006A5642">
        <w:rPr>
          <w:rFonts w:ascii="Times New Roman" w:hAnsi="Times New Roman"/>
          <w:color w:val="252525"/>
          <w:sz w:val="28"/>
          <w:szCs w:val="28"/>
          <w:lang w:val="en-US"/>
        </w:rPr>
        <w:t> for charter.</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After taking Byron to Greece, the ship returned to England, never again to venture into the Mediterranean. "The </w:t>
      </w:r>
      <w:r w:rsidRPr="006A5642">
        <w:rPr>
          <w:rFonts w:ascii="Times New Roman" w:hAnsi="Times New Roman"/>
          <w:i/>
          <w:iCs/>
          <w:color w:val="252525"/>
          <w:sz w:val="28"/>
          <w:szCs w:val="28"/>
          <w:lang w:val="en-US"/>
        </w:rPr>
        <w:t>Hercules</w:t>
      </w:r>
      <w:r w:rsidRPr="006A5642">
        <w:rPr>
          <w:rFonts w:ascii="Times New Roman" w:hAnsi="Times New Roman"/>
          <w:color w:val="252525"/>
          <w:sz w:val="28"/>
          <w:szCs w:val="28"/>
          <w:lang w:val="en-US"/>
        </w:rPr>
        <w:t> was age 37 when on 21 September 1852, her life ended when she went aground near </w:t>
      </w:r>
      <w:hyperlink r:id="rId224" w:tooltip="Hartlepool" w:history="1">
        <w:r w:rsidRPr="006A5642">
          <w:rPr>
            <w:rFonts w:ascii="Times New Roman" w:hAnsi="Times New Roman"/>
            <w:color w:val="0B0080"/>
            <w:sz w:val="28"/>
            <w:szCs w:val="28"/>
            <w:u w:val="single"/>
            <w:lang w:val="en-US"/>
          </w:rPr>
          <w:t>Hartlepool</w:t>
        </w:r>
      </w:hyperlink>
      <w:r w:rsidRPr="006A5642">
        <w:rPr>
          <w:rFonts w:ascii="Times New Roman" w:hAnsi="Times New Roman"/>
          <w:color w:val="252525"/>
          <w:sz w:val="28"/>
          <w:szCs w:val="28"/>
          <w:lang w:val="en-US"/>
        </w:rPr>
        <w:t>, only 25 miles south of </w:t>
      </w:r>
      <w:hyperlink r:id="rId225" w:tooltip="Sunderland, Tyne and Wear" w:history="1">
        <w:r w:rsidRPr="006A5642">
          <w:rPr>
            <w:rFonts w:ascii="Times New Roman" w:hAnsi="Times New Roman"/>
            <w:color w:val="0B0080"/>
            <w:sz w:val="28"/>
            <w:szCs w:val="28"/>
            <w:u w:val="single"/>
            <w:lang w:val="en-US"/>
          </w:rPr>
          <w:t>Sunderland</w:t>
        </w:r>
      </w:hyperlink>
      <w:r w:rsidRPr="006A5642">
        <w:rPr>
          <w:rFonts w:ascii="Times New Roman" w:hAnsi="Times New Roman"/>
          <w:color w:val="252525"/>
          <w:sz w:val="28"/>
          <w:szCs w:val="28"/>
          <w:lang w:val="en-US"/>
        </w:rPr>
        <w:t xml:space="preserve">, where in 1815, her keel was laid; Byron's keel was laid nine months before his official birth date, 22 January 1788; therefore in ship-years, he was age 37, when he died in Missolonghi."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spent £4000 of his own money to refit the Greek fleet, then sailed for </w:t>
      </w:r>
      <w:hyperlink r:id="rId226" w:tooltip="Missolonghi" w:history="1">
        <w:r w:rsidRPr="006A5642">
          <w:rPr>
            <w:rFonts w:ascii="Times New Roman" w:hAnsi="Times New Roman"/>
            <w:color w:val="0B0080"/>
            <w:sz w:val="28"/>
            <w:szCs w:val="28"/>
            <w:u w:val="single"/>
            <w:lang w:val="en-US"/>
          </w:rPr>
          <w:t>Missolonghi</w:t>
        </w:r>
      </w:hyperlink>
      <w:r w:rsidRPr="006A5642">
        <w:rPr>
          <w:rFonts w:ascii="Times New Roman" w:hAnsi="Times New Roman"/>
          <w:color w:val="252525"/>
          <w:sz w:val="28"/>
          <w:szCs w:val="28"/>
          <w:lang w:val="en-US"/>
        </w:rPr>
        <w:t> in western Greece, arriving on 29 December, to join</w:t>
      </w:r>
      <w:hyperlink r:id="rId227" w:tooltip="Alexandros Mavrokordatos" w:history="1">
        <w:r w:rsidRPr="006A5642">
          <w:rPr>
            <w:rFonts w:ascii="Times New Roman" w:hAnsi="Times New Roman"/>
            <w:color w:val="0B0080"/>
            <w:sz w:val="28"/>
            <w:szCs w:val="28"/>
            <w:u w:val="single"/>
            <w:lang w:val="en-US"/>
          </w:rPr>
          <w:t>Alexandros Mavrokordatos</w:t>
        </w:r>
      </w:hyperlink>
      <w:r w:rsidRPr="006A5642">
        <w:rPr>
          <w:rFonts w:ascii="Times New Roman" w:hAnsi="Times New Roman"/>
          <w:color w:val="252525"/>
          <w:sz w:val="28"/>
          <w:szCs w:val="28"/>
          <w:lang w:val="en-US"/>
        </w:rPr>
        <w:t>, a Greek politician with military power. During this time, Byron pursued his Greek page, Lukas Chalandritsanos, but the affections went unrequited. When the famous Danish sculptor </w:t>
      </w:r>
      <w:hyperlink r:id="rId228" w:tooltip="Bertel Thorvaldsen" w:history="1">
        <w:r w:rsidRPr="006A5642">
          <w:rPr>
            <w:rFonts w:ascii="Times New Roman" w:hAnsi="Times New Roman"/>
            <w:color w:val="0B0080"/>
            <w:sz w:val="28"/>
            <w:szCs w:val="28"/>
            <w:u w:val="single"/>
            <w:lang w:val="en-US"/>
          </w:rPr>
          <w:t>Bertel Thorvaldsen</w:t>
        </w:r>
      </w:hyperlink>
      <w:r w:rsidRPr="006A5642">
        <w:rPr>
          <w:rFonts w:ascii="Times New Roman" w:hAnsi="Times New Roman"/>
          <w:color w:val="252525"/>
          <w:sz w:val="28"/>
          <w:szCs w:val="28"/>
          <w:lang w:val="en-US"/>
        </w:rPr>
        <w:t xml:space="preserve"> heard about Byron's heroics in Greece, he voluntarily resculpted his earlier bust of Byron in Greek marble. </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lang w:val="en-US"/>
        </w:rPr>
        <w:t>Death (1824)</w:t>
      </w:r>
      <w:r w:rsidRPr="006A5642">
        <w:rPr>
          <w:rFonts w:ascii="Times New Roman" w:hAnsi="Times New Roman"/>
          <w:color w:val="000000"/>
          <w:sz w:val="28"/>
          <w:szCs w:val="28"/>
          <w:lang w:val="en-US"/>
        </w:rPr>
        <w:t>[</w:t>
      </w:r>
      <w:hyperlink r:id="rId229" w:tooltip="Edit section: Death (1824)" w:history="1">
        <w:r w:rsidRPr="006A5642">
          <w:rPr>
            <w:rFonts w:ascii="Times New Roman" w:hAnsi="Times New Roman"/>
            <w:color w:val="0B0080"/>
            <w:sz w:val="28"/>
            <w:szCs w:val="28"/>
            <w:u w:val="single"/>
            <w:lang w:val="en-US"/>
          </w:rPr>
          <w:t>edit</w:t>
        </w:r>
      </w:hyperlink>
      <w:r w:rsidRPr="006A5642">
        <w:rPr>
          <w:rFonts w:ascii="Times New Roman" w:hAnsi="Times New Roman"/>
          <w:color w:val="000000"/>
          <w:sz w:val="28"/>
          <w:szCs w:val="28"/>
          <w:lang w:val="en-US"/>
        </w:rPr>
        <w:t>]</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Mavrokordatos and Byron planned to attack the Turkish-held fortress of </w:t>
      </w:r>
      <w:hyperlink r:id="rId230" w:tooltip="Naupactus" w:history="1">
        <w:r w:rsidRPr="006A5642">
          <w:rPr>
            <w:rFonts w:ascii="Times New Roman" w:hAnsi="Times New Roman"/>
            <w:color w:val="0B0080"/>
            <w:sz w:val="28"/>
            <w:szCs w:val="28"/>
            <w:u w:val="single"/>
            <w:lang w:val="en-US"/>
          </w:rPr>
          <w:t>Lepanto</w:t>
        </w:r>
      </w:hyperlink>
      <w:r w:rsidRPr="006A5642">
        <w:rPr>
          <w:rFonts w:ascii="Times New Roman" w:hAnsi="Times New Roman"/>
          <w:color w:val="252525"/>
          <w:sz w:val="28"/>
          <w:szCs w:val="28"/>
          <w:lang w:val="en-US"/>
        </w:rPr>
        <w:t>, at the mouth of the </w:t>
      </w:r>
      <w:hyperlink r:id="rId231" w:tooltip="Gulf of Corinth" w:history="1">
        <w:r w:rsidRPr="006A5642">
          <w:rPr>
            <w:rFonts w:ascii="Times New Roman" w:hAnsi="Times New Roman"/>
            <w:color w:val="0B0080"/>
            <w:sz w:val="28"/>
            <w:szCs w:val="28"/>
            <w:u w:val="single"/>
            <w:lang w:val="en-US"/>
          </w:rPr>
          <w:t>Gulf of Corinth</w:t>
        </w:r>
      </w:hyperlink>
      <w:r w:rsidRPr="006A5642">
        <w:rPr>
          <w:rFonts w:ascii="Times New Roman" w:hAnsi="Times New Roman"/>
          <w:color w:val="252525"/>
          <w:sz w:val="28"/>
          <w:szCs w:val="28"/>
          <w:lang w:val="en-US"/>
        </w:rPr>
        <w:t>. Byron employed a fire-master to prepare artillery and took part of the rebel army under his own command, despite his lack of </w:t>
      </w:r>
      <w:hyperlink r:id="rId232" w:tooltip="Military history of Greece" w:history="1">
        <w:r w:rsidRPr="006A5642">
          <w:rPr>
            <w:rFonts w:ascii="Times New Roman" w:hAnsi="Times New Roman"/>
            <w:color w:val="0B0080"/>
            <w:sz w:val="28"/>
            <w:szCs w:val="28"/>
            <w:u w:val="single"/>
            <w:lang w:val="en-US"/>
          </w:rPr>
          <w:t>military</w:t>
        </w:r>
      </w:hyperlink>
      <w:r w:rsidRPr="006A5642">
        <w:rPr>
          <w:rFonts w:ascii="Times New Roman" w:hAnsi="Times New Roman"/>
          <w:color w:val="252525"/>
          <w:sz w:val="28"/>
          <w:szCs w:val="28"/>
          <w:lang w:val="en-US"/>
        </w:rPr>
        <w:t> experience, but before the expedition could sail, on 15 February 1824, he fell ill, and the usual remedy of </w:t>
      </w:r>
      <w:hyperlink r:id="rId233" w:tooltip="Bloodletting" w:history="1">
        <w:r w:rsidRPr="006A5642">
          <w:rPr>
            <w:rFonts w:ascii="Times New Roman" w:hAnsi="Times New Roman"/>
            <w:color w:val="0B0080"/>
            <w:sz w:val="28"/>
            <w:szCs w:val="28"/>
            <w:u w:val="single"/>
            <w:lang w:val="en-US"/>
          </w:rPr>
          <w:t>bloodletting</w:t>
        </w:r>
      </w:hyperlink>
      <w:r w:rsidRPr="006A5642">
        <w:rPr>
          <w:rFonts w:ascii="Times New Roman" w:hAnsi="Times New Roman"/>
          <w:color w:val="252525"/>
          <w:sz w:val="28"/>
          <w:szCs w:val="28"/>
          <w:lang w:val="en-US"/>
        </w:rPr>
        <w:t> weakened him further. He made a partial recovery, but in early April he caught a violent cold which therapeutic bleeding, insisted on by his doctors, aggravated. It is suspected this treatment, carried out with unsterilised medical instrumentation, may have caused him to develop </w:t>
      </w:r>
      <w:hyperlink r:id="rId234" w:tooltip="Sepsis" w:history="1">
        <w:r w:rsidRPr="006A5642">
          <w:rPr>
            <w:rFonts w:ascii="Times New Roman" w:hAnsi="Times New Roman"/>
            <w:color w:val="0B0080"/>
            <w:sz w:val="28"/>
            <w:szCs w:val="28"/>
            <w:u w:val="single"/>
            <w:lang w:val="en-US"/>
          </w:rPr>
          <w:t>sepsis</w:t>
        </w:r>
      </w:hyperlink>
      <w:r w:rsidRPr="006A5642">
        <w:rPr>
          <w:rFonts w:ascii="Times New Roman" w:hAnsi="Times New Roman"/>
          <w:color w:val="252525"/>
          <w:sz w:val="28"/>
          <w:szCs w:val="28"/>
          <w:lang w:val="en-US"/>
        </w:rPr>
        <w:t xml:space="preserve">. He developed a violent fever, and died on 19 April.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His physician at the time, Julius van Millingen, son of Dutch-English archaeologist </w:t>
      </w:r>
      <w:hyperlink r:id="rId235" w:tooltip="James Millingen" w:history="1">
        <w:r w:rsidRPr="006A5642">
          <w:rPr>
            <w:rFonts w:ascii="Times New Roman" w:hAnsi="Times New Roman"/>
            <w:color w:val="0B0080"/>
            <w:sz w:val="28"/>
            <w:szCs w:val="28"/>
            <w:u w:val="single"/>
            <w:lang w:val="en-US"/>
          </w:rPr>
          <w:t>James Millingen</w:t>
        </w:r>
      </w:hyperlink>
      <w:r w:rsidRPr="006A5642">
        <w:rPr>
          <w:rFonts w:ascii="Times New Roman" w:hAnsi="Times New Roman"/>
          <w:color w:val="252525"/>
          <w:sz w:val="28"/>
          <w:szCs w:val="28"/>
          <w:lang w:val="en-US"/>
        </w:rPr>
        <w:t>, was unable to prevent his death. It has been said that if Byron had lived and had gone on to defeat the Ottomans, he might have been declared </w:t>
      </w:r>
      <w:hyperlink r:id="rId236" w:tooltip="King of Greece" w:history="1">
        <w:r w:rsidRPr="006A5642">
          <w:rPr>
            <w:rFonts w:ascii="Times New Roman" w:hAnsi="Times New Roman"/>
            <w:color w:val="0B0080"/>
            <w:sz w:val="28"/>
            <w:szCs w:val="28"/>
            <w:u w:val="single"/>
            <w:lang w:val="en-US"/>
          </w:rPr>
          <w:t>King of Greece</w:t>
        </w:r>
      </w:hyperlink>
      <w:r w:rsidRPr="006A5642">
        <w:rPr>
          <w:rFonts w:ascii="Times New Roman" w:hAnsi="Times New Roman"/>
          <w:color w:val="252525"/>
          <w:sz w:val="28"/>
          <w:szCs w:val="28"/>
          <w:lang w:val="en-US"/>
        </w:rPr>
        <w:t xml:space="preserve">. However, contemporary scholars have found such an outcome unlikely. </w:t>
      </w:r>
    </w:p>
    <w:p w:rsidR="00BE4161" w:rsidRPr="006A5642" w:rsidRDefault="00BE4161" w:rsidP="00EC7E6B">
      <w:pPr>
        <w:spacing w:before="72" w:after="0" w:line="240" w:lineRule="auto"/>
        <w:outlineLvl w:val="3"/>
        <w:rPr>
          <w:rFonts w:ascii="Times New Roman" w:hAnsi="Times New Roman"/>
          <w:b/>
          <w:bCs/>
          <w:color w:val="000000"/>
          <w:sz w:val="28"/>
          <w:szCs w:val="28"/>
          <w:lang w:val="en-US"/>
        </w:rPr>
      </w:pPr>
      <w:r w:rsidRPr="006A5642">
        <w:rPr>
          <w:rFonts w:ascii="Times New Roman" w:hAnsi="Times New Roman"/>
          <w:b/>
          <w:bCs/>
          <w:color w:val="000000"/>
          <w:sz w:val="28"/>
          <w:szCs w:val="28"/>
          <w:lang w:val="en-US"/>
        </w:rPr>
        <w:t>Post mortem</w:t>
      </w:r>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237" w:history="1">
        <w:r w:rsidR="003C1F19" w:rsidRPr="00296D95">
          <w:rPr>
            <w:rFonts w:ascii="Times New Roman" w:hAnsi="Times New Roman"/>
            <w:noProof/>
            <w:color w:val="0B0080"/>
            <w:sz w:val="28"/>
            <w:szCs w:val="28"/>
          </w:rPr>
          <w:pict>
            <v:shape id="Рисунок 27" o:spid="_x0000_i1051" type="#_x0000_t75" alt="http://upload.wikimedia.org/wikipedia/commons/thumb/e/e3/Lord_Byron_on_his_Death-bed_c._1826.jpg/220px-Lord_Byron_on_his_Death-bed_c._1826.jpg" href="http://en.wikipedia.org/wiki/File:Lord_Byron_on_his_Death-bed_c._1826.j" style="width:165pt;height:115.5pt;visibility:visible" o:button="t">
              <v:fill o:detectmouseclick="t"/>
              <v:imagedata r:id="rId238"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239" w:tooltip="&quot;Enlarge&quot; " w:history="1">
        <w:r w:rsidR="003C1F19" w:rsidRPr="00296D95">
          <w:rPr>
            <w:rFonts w:ascii="Times New Roman" w:hAnsi="Times New Roman"/>
            <w:noProof/>
            <w:color w:val="0B0080"/>
            <w:sz w:val="28"/>
            <w:szCs w:val="28"/>
          </w:rPr>
          <w:pict>
            <v:shape id="Рисунок 28" o:spid="_x0000_i1052" type="#_x0000_t75" alt="http://bits.wikimedia.org/static-1.24wmf2/skins/common/images/magnify-clip.png" href="http://en.wikipedia.org/wiki/File:Lord_Byron_on_his_Death-bed_c._1826.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Lord Byron on his deathbed, by Joseph-Denis Odevaere c. 1826. Oil on canvas, 166 × 234.5 cm </w:t>
      </w:r>
      <w:hyperlink r:id="rId240" w:tooltip="Groeningemuseum" w:history="1">
        <w:r w:rsidRPr="006A5642">
          <w:rPr>
            <w:rFonts w:ascii="Times New Roman" w:hAnsi="Times New Roman"/>
            <w:color w:val="0B0080"/>
            <w:sz w:val="28"/>
            <w:szCs w:val="28"/>
            <w:u w:val="single"/>
            <w:lang w:val="en-US"/>
          </w:rPr>
          <w:t>Groeninge museum</w:t>
        </w:r>
      </w:hyperlink>
      <w:r w:rsidRPr="006A5642">
        <w:rPr>
          <w:rFonts w:ascii="Times New Roman" w:hAnsi="Times New Roman"/>
          <w:color w:val="252525"/>
          <w:sz w:val="28"/>
          <w:szCs w:val="28"/>
          <w:lang w:val="en-US"/>
        </w:rPr>
        <w:t>, </w:t>
      </w:r>
      <w:hyperlink r:id="rId241" w:tooltip="Bruges" w:history="1">
        <w:r w:rsidRPr="006A5642">
          <w:rPr>
            <w:rFonts w:ascii="Times New Roman" w:hAnsi="Times New Roman"/>
            <w:color w:val="0B0080"/>
            <w:sz w:val="28"/>
            <w:szCs w:val="28"/>
            <w:u w:val="single"/>
            <w:lang w:val="en-US"/>
          </w:rPr>
          <w:t>Bruges</w:t>
        </w:r>
      </w:hyperlink>
      <w:r w:rsidRPr="006A5642">
        <w:rPr>
          <w:rFonts w:ascii="Times New Roman" w:hAnsi="Times New Roman"/>
          <w:color w:val="252525"/>
          <w:sz w:val="28"/>
          <w:szCs w:val="28"/>
          <w:lang w:val="en-US"/>
        </w:rPr>
        <w:t>. (Note the sheet covering his misshapen right foot)</w:t>
      </w:r>
    </w:p>
    <w:p w:rsidR="00BE4161" w:rsidRPr="006A5642" w:rsidRDefault="00296D95" w:rsidP="00EC7E6B">
      <w:pPr>
        <w:spacing w:before="120" w:after="120" w:line="240" w:lineRule="auto"/>
        <w:rPr>
          <w:rFonts w:ascii="Times New Roman" w:hAnsi="Times New Roman"/>
          <w:color w:val="252525"/>
          <w:sz w:val="28"/>
          <w:szCs w:val="28"/>
          <w:lang w:val="en-US"/>
        </w:rPr>
      </w:pPr>
      <w:hyperlink r:id="rId242" w:tooltip="Alfred, Lord Tennyson" w:history="1">
        <w:r w:rsidR="00BE4161" w:rsidRPr="006A5642">
          <w:rPr>
            <w:rFonts w:ascii="Times New Roman" w:hAnsi="Times New Roman"/>
            <w:color w:val="0B0080"/>
            <w:sz w:val="28"/>
            <w:szCs w:val="28"/>
            <w:u w:val="single"/>
            <w:lang w:val="en-US"/>
          </w:rPr>
          <w:t>Alfred, Lord Tennyson</w:t>
        </w:r>
      </w:hyperlink>
      <w:r w:rsidR="00BE4161" w:rsidRPr="006A5642">
        <w:rPr>
          <w:rFonts w:ascii="Times New Roman" w:hAnsi="Times New Roman"/>
          <w:color w:val="252525"/>
          <w:sz w:val="28"/>
          <w:szCs w:val="28"/>
          <w:lang w:val="en-US"/>
        </w:rPr>
        <w:t> would later recall the shocked reaction in Britain when word was received of Byron's death. The Greeks mourned Lord Byron deeply, and he became a hero. The national poet of Greece, </w:t>
      </w:r>
      <w:hyperlink r:id="rId243" w:tooltip="Dionysios Solomos" w:history="1">
        <w:r w:rsidR="00BE4161" w:rsidRPr="006A5642">
          <w:rPr>
            <w:rFonts w:ascii="Times New Roman" w:hAnsi="Times New Roman"/>
            <w:color w:val="0B0080"/>
            <w:sz w:val="28"/>
            <w:szCs w:val="28"/>
            <w:u w:val="single"/>
            <w:lang w:val="en-US"/>
          </w:rPr>
          <w:t>Dionysios Solomos</w:t>
        </w:r>
      </w:hyperlink>
      <w:r w:rsidR="00BE4161" w:rsidRPr="006A5642">
        <w:rPr>
          <w:rFonts w:ascii="Times New Roman" w:hAnsi="Times New Roman"/>
          <w:color w:val="252525"/>
          <w:sz w:val="28"/>
          <w:szCs w:val="28"/>
          <w:lang w:val="en-US"/>
        </w:rPr>
        <w:t>, wrote a poem about the unexpected loss, named </w:t>
      </w:r>
      <w:r w:rsidR="00BE4161" w:rsidRPr="006A5642">
        <w:rPr>
          <w:rFonts w:ascii="Times New Roman" w:hAnsi="Times New Roman"/>
          <w:i/>
          <w:iCs/>
          <w:color w:val="252525"/>
          <w:sz w:val="28"/>
          <w:szCs w:val="28"/>
          <w:lang w:val="en-US"/>
        </w:rPr>
        <w:t>To the Death of Lord Byron</w:t>
      </w:r>
      <w:r w:rsidR="00BE4161" w:rsidRPr="006A5642">
        <w:rPr>
          <w:rFonts w:ascii="Times New Roman" w:hAnsi="Times New Roman"/>
          <w:color w:val="252525"/>
          <w:sz w:val="28"/>
          <w:szCs w:val="28"/>
          <w:lang w:val="en-US"/>
        </w:rPr>
        <w:t>. </w:t>
      </w:r>
      <w:r w:rsidR="00BE4161" w:rsidRPr="006A5642">
        <w:rPr>
          <w:rFonts w:ascii="Times New Roman" w:hAnsi="Times New Roman"/>
          <w:color w:val="252525"/>
          <w:sz w:val="28"/>
          <w:szCs w:val="28"/>
        </w:rPr>
        <w:t>Βύρων</w:t>
      </w:r>
      <w:r w:rsidR="00BE4161" w:rsidRPr="006A5642">
        <w:rPr>
          <w:rFonts w:ascii="Times New Roman" w:hAnsi="Times New Roman"/>
          <w:color w:val="252525"/>
          <w:sz w:val="28"/>
          <w:szCs w:val="28"/>
          <w:lang w:val="en-US"/>
        </w:rPr>
        <w:t xml:space="preserve"> ("Vyron"), the Greek form of "Byron", continues in popularity as a masculine name in Greece, and a suburb of Athens is called </w:t>
      </w:r>
      <w:hyperlink r:id="rId244" w:tooltip="Vyronas" w:history="1">
        <w:r w:rsidR="00BE4161" w:rsidRPr="006A5642">
          <w:rPr>
            <w:rFonts w:ascii="Times New Roman" w:hAnsi="Times New Roman"/>
            <w:color w:val="0B0080"/>
            <w:sz w:val="28"/>
            <w:szCs w:val="28"/>
            <w:u w:val="single"/>
            <w:lang w:val="en-US"/>
          </w:rPr>
          <w:t>Vyronas</w:t>
        </w:r>
      </w:hyperlink>
      <w:r w:rsidR="00BE4161" w:rsidRPr="006A5642">
        <w:rPr>
          <w:rFonts w:ascii="Times New Roman" w:hAnsi="Times New Roman"/>
          <w:color w:val="252525"/>
          <w:sz w:val="28"/>
          <w:szCs w:val="28"/>
          <w:lang w:val="en-US"/>
        </w:rPr>
        <w:t> in his honour.</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Byron's body was embalmed, but the Greeks wanted some part of their hero to stay with them. According to some sources, his heart remained at </w:t>
      </w:r>
      <w:hyperlink r:id="rId245" w:tooltip="Missolonghi" w:history="1">
        <w:r w:rsidRPr="006A5642">
          <w:rPr>
            <w:rFonts w:ascii="Times New Roman" w:hAnsi="Times New Roman"/>
            <w:color w:val="0B0080"/>
            <w:sz w:val="28"/>
            <w:szCs w:val="28"/>
            <w:u w:val="single"/>
            <w:lang w:val="en-US"/>
          </w:rPr>
          <w:t>Missolonghi</w:t>
        </w:r>
      </w:hyperlink>
      <w:r w:rsidRPr="006A5642">
        <w:rPr>
          <w:rFonts w:ascii="Times New Roman" w:hAnsi="Times New Roman"/>
          <w:color w:val="252525"/>
          <w:sz w:val="28"/>
          <w:szCs w:val="28"/>
          <w:lang w:val="en-US"/>
        </w:rPr>
        <w:t>. His other remains were sent to England for burial in </w:t>
      </w:r>
      <w:hyperlink r:id="rId246" w:tooltip="Westminster Abbey" w:history="1">
        <w:r w:rsidRPr="006A5642">
          <w:rPr>
            <w:rFonts w:ascii="Times New Roman" w:hAnsi="Times New Roman"/>
            <w:color w:val="0B0080"/>
            <w:sz w:val="28"/>
            <w:szCs w:val="28"/>
            <w:u w:val="single"/>
            <w:lang w:val="en-US"/>
          </w:rPr>
          <w:t>Westminster Abbey</w:t>
        </w:r>
      </w:hyperlink>
      <w:r w:rsidRPr="006A5642">
        <w:rPr>
          <w:rFonts w:ascii="Times New Roman" w:hAnsi="Times New Roman"/>
          <w:color w:val="252525"/>
          <w:sz w:val="28"/>
          <w:szCs w:val="28"/>
          <w:lang w:val="en-US"/>
        </w:rPr>
        <w:t>, but the Abbey refused for reason of "questionable morality". Huge crowds viewed his body as he lay in state for two days in London. He is buried at the </w:t>
      </w:r>
      <w:hyperlink r:id="rId247" w:tooltip="Church of St. Mary Magdalene, Hucknall" w:history="1">
        <w:r w:rsidRPr="006A5642">
          <w:rPr>
            <w:rFonts w:ascii="Times New Roman" w:hAnsi="Times New Roman"/>
            <w:color w:val="0B0080"/>
            <w:sz w:val="28"/>
            <w:szCs w:val="28"/>
            <w:u w:val="single"/>
            <w:lang w:val="en-US"/>
          </w:rPr>
          <w:t>Church of St. Mary Magdalene</w:t>
        </w:r>
      </w:hyperlink>
      <w:r w:rsidRPr="006A5642">
        <w:rPr>
          <w:rFonts w:ascii="Times New Roman" w:hAnsi="Times New Roman"/>
          <w:color w:val="252525"/>
          <w:sz w:val="28"/>
          <w:szCs w:val="28"/>
          <w:lang w:val="en-US"/>
        </w:rPr>
        <w:t> in </w:t>
      </w:r>
      <w:hyperlink r:id="rId248" w:tooltip="Hucknall" w:history="1">
        <w:r w:rsidRPr="006A5642">
          <w:rPr>
            <w:rFonts w:ascii="Times New Roman" w:hAnsi="Times New Roman"/>
            <w:color w:val="0B0080"/>
            <w:sz w:val="28"/>
            <w:szCs w:val="28"/>
            <w:u w:val="single"/>
            <w:lang w:val="en-US"/>
          </w:rPr>
          <w:t>Hucknall</w:t>
        </w:r>
      </w:hyperlink>
      <w:r w:rsidRPr="006A5642">
        <w:rPr>
          <w:rFonts w:ascii="Times New Roman" w:hAnsi="Times New Roman"/>
          <w:color w:val="252525"/>
          <w:sz w:val="28"/>
          <w:szCs w:val="28"/>
          <w:lang w:val="en-US"/>
        </w:rPr>
        <w:t>, Nottinghamshire.</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At her request, </w:t>
      </w:r>
      <w:hyperlink r:id="rId249" w:tooltip="Ada Lovelace" w:history="1">
        <w:r w:rsidRPr="006A5642">
          <w:rPr>
            <w:rFonts w:ascii="Times New Roman" w:hAnsi="Times New Roman"/>
            <w:color w:val="0B0080"/>
            <w:sz w:val="28"/>
            <w:szCs w:val="28"/>
            <w:u w:val="single"/>
            <w:lang w:val="en-US"/>
          </w:rPr>
          <w:t>Ada Lovelace</w:t>
        </w:r>
      </w:hyperlink>
      <w:r w:rsidRPr="006A5642">
        <w:rPr>
          <w:rFonts w:ascii="Times New Roman" w:hAnsi="Times New Roman"/>
          <w:color w:val="252525"/>
          <w:sz w:val="28"/>
          <w:szCs w:val="28"/>
          <w:lang w:val="en-US"/>
        </w:rPr>
        <w:t>, the child he never knew, was buried next to him. In later years, the Abbey allowed a duplicate of a marble slab given by the </w:t>
      </w:r>
      <w:hyperlink r:id="rId250" w:tooltip="List of Kings of Greece" w:history="1">
        <w:r w:rsidRPr="006A5642">
          <w:rPr>
            <w:rFonts w:ascii="Times New Roman" w:hAnsi="Times New Roman"/>
            <w:color w:val="0B0080"/>
            <w:sz w:val="28"/>
            <w:szCs w:val="28"/>
            <w:u w:val="single"/>
            <w:lang w:val="en-US"/>
          </w:rPr>
          <w:t>King of Greece</w:t>
        </w:r>
      </w:hyperlink>
      <w:r w:rsidRPr="006A5642">
        <w:rPr>
          <w:rFonts w:ascii="Times New Roman" w:hAnsi="Times New Roman"/>
          <w:color w:val="252525"/>
          <w:sz w:val="28"/>
          <w:szCs w:val="28"/>
          <w:lang w:val="en-US"/>
        </w:rPr>
        <w:t>, which is laid directly above Byron's grave. Byron's friends raised the sum of 1,000 pounds to commission a statue of the writer; Thorvaldsen offered to sculpt it for that amount. However, for ten years after the statue was completed in 1834, most British institutions turned it down, and it remained in storage. The statue was refused by the </w:t>
      </w:r>
      <w:hyperlink r:id="rId251" w:tooltip="British Museum" w:history="1">
        <w:r w:rsidRPr="006A5642">
          <w:rPr>
            <w:rFonts w:ascii="Times New Roman" w:hAnsi="Times New Roman"/>
            <w:color w:val="0B0080"/>
            <w:sz w:val="28"/>
            <w:szCs w:val="28"/>
            <w:u w:val="single"/>
            <w:lang w:val="en-US"/>
          </w:rPr>
          <w:t>British Museum</w:t>
        </w:r>
      </w:hyperlink>
      <w:r w:rsidRPr="006A5642">
        <w:rPr>
          <w:rFonts w:ascii="Times New Roman" w:hAnsi="Times New Roman"/>
          <w:color w:val="252525"/>
          <w:sz w:val="28"/>
          <w:szCs w:val="28"/>
          <w:lang w:val="en-US"/>
        </w:rPr>
        <w:t>, </w:t>
      </w:r>
      <w:hyperlink r:id="rId252" w:tooltip="St. Paul's Cathedral" w:history="1">
        <w:r w:rsidRPr="006A5642">
          <w:rPr>
            <w:rFonts w:ascii="Times New Roman" w:hAnsi="Times New Roman"/>
            <w:color w:val="0B0080"/>
            <w:sz w:val="28"/>
            <w:szCs w:val="28"/>
            <w:u w:val="single"/>
            <w:lang w:val="en-US"/>
          </w:rPr>
          <w:t>St. Paul's Cathedral</w:t>
        </w:r>
      </w:hyperlink>
      <w:r w:rsidRPr="006A5642">
        <w:rPr>
          <w:rFonts w:ascii="Times New Roman" w:hAnsi="Times New Roman"/>
          <w:color w:val="252525"/>
          <w:sz w:val="28"/>
          <w:szCs w:val="28"/>
          <w:lang w:val="en-US"/>
        </w:rPr>
        <w:t>, Westminster Abbey and the </w:t>
      </w:r>
      <w:hyperlink r:id="rId253" w:tooltip="National Gallery (London)" w:history="1">
        <w:r w:rsidRPr="006A5642">
          <w:rPr>
            <w:rFonts w:ascii="Times New Roman" w:hAnsi="Times New Roman"/>
            <w:color w:val="0B0080"/>
            <w:sz w:val="28"/>
            <w:szCs w:val="28"/>
            <w:u w:val="single"/>
            <w:lang w:val="en-US"/>
          </w:rPr>
          <w:t>National Gallery</w:t>
        </w:r>
      </w:hyperlink>
      <w:r w:rsidRPr="006A5642">
        <w:rPr>
          <w:rFonts w:ascii="Times New Roman" w:hAnsi="Times New Roman"/>
          <w:color w:val="252525"/>
          <w:sz w:val="28"/>
          <w:szCs w:val="28"/>
          <w:lang w:val="en-US"/>
        </w:rPr>
        <w:t>. </w:t>
      </w:r>
      <w:hyperlink r:id="rId254" w:tooltip="Trinity College, Cambridge" w:history="1">
        <w:r w:rsidRPr="006A5642">
          <w:rPr>
            <w:rFonts w:ascii="Times New Roman" w:hAnsi="Times New Roman"/>
            <w:color w:val="0B0080"/>
            <w:sz w:val="28"/>
            <w:szCs w:val="28"/>
            <w:u w:val="single"/>
            <w:lang w:val="en-US"/>
          </w:rPr>
          <w:t>Trinity College, Cambridge</w:t>
        </w:r>
      </w:hyperlink>
      <w:r w:rsidRPr="006A5642">
        <w:rPr>
          <w:rFonts w:ascii="Times New Roman" w:hAnsi="Times New Roman"/>
          <w:color w:val="252525"/>
          <w:sz w:val="28"/>
          <w:szCs w:val="28"/>
          <w:lang w:val="en-US"/>
        </w:rPr>
        <w:t xml:space="preserve">, finally placed the statue of Byron in its library.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In 1969, 145 years after Byron's death, a memorial to him was finally placed in Westminster Abbey. The memorial had been lobbied for since 1907: </w:t>
      </w:r>
      <w:r w:rsidRPr="006A5642">
        <w:rPr>
          <w:rFonts w:ascii="Times New Roman" w:hAnsi="Times New Roman"/>
          <w:i/>
          <w:iCs/>
          <w:color w:val="252525"/>
          <w:sz w:val="28"/>
          <w:szCs w:val="28"/>
          <w:lang w:val="en-US"/>
        </w:rPr>
        <w:t>The New York Times</w:t>
      </w:r>
      <w:r w:rsidRPr="006A5642">
        <w:rPr>
          <w:rFonts w:ascii="Times New Roman" w:hAnsi="Times New Roman"/>
          <w:color w:val="252525"/>
          <w:sz w:val="28"/>
          <w:szCs w:val="28"/>
          <w:lang w:val="en-US"/>
        </w:rPr>
        <w:t xml:space="preserve"> wrote, "People are beginning to ask whether this ignoring of Byron is not a thing of which England should be ashamed ... a bust or a tablet might be put in the Poets' Corner and England be relieved of ingratitude toward one of her really great sons." </w:t>
      </w:r>
    </w:p>
    <w:p w:rsidR="00BE4161" w:rsidRPr="006A5642" w:rsidRDefault="00296D95" w:rsidP="00EC7E6B">
      <w:pPr>
        <w:spacing w:before="120" w:after="120" w:line="240" w:lineRule="auto"/>
        <w:rPr>
          <w:rFonts w:ascii="Times New Roman" w:hAnsi="Times New Roman"/>
          <w:color w:val="252525"/>
          <w:sz w:val="28"/>
          <w:szCs w:val="28"/>
          <w:lang w:val="en-US"/>
        </w:rPr>
      </w:pPr>
      <w:hyperlink r:id="rId255" w:tooltip="Robert Ripley" w:history="1">
        <w:r w:rsidR="00BE4161" w:rsidRPr="006A5642">
          <w:rPr>
            <w:rFonts w:ascii="Times New Roman" w:hAnsi="Times New Roman"/>
            <w:color w:val="0B0080"/>
            <w:sz w:val="28"/>
            <w:szCs w:val="28"/>
            <w:u w:val="single"/>
            <w:lang w:val="en-US"/>
          </w:rPr>
          <w:t>Robert Ripley</w:t>
        </w:r>
      </w:hyperlink>
      <w:r w:rsidR="00BE4161" w:rsidRPr="006A5642">
        <w:rPr>
          <w:rFonts w:ascii="Times New Roman" w:hAnsi="Times New Roman"/>
          <w:color w:val="252525"/>
          <w:sz w:val="28"/>
          <w:szCs w:val="28"/>
          <w:lang w:val="en-US"/>
        </w:rPr>
        <w:t> had drawn a picture of </w:t>
      </w:r>
      <w:hyperlink r:id="rId256" w:tooltip="Epitaph to a Dog" w:history="1">
        <w:r w:rsidR="00BE4161" w:rsidRPr="006A5642">
          <w:rPr>
            <w:rFonts w:ascii="Times New Roman" w:hAnsi="Times New Roman"/>
            <w:color w:val="0B0080"/>
            <w:sz w:val="28"/>
            <w:szCs w:val="28"/>
            <w:u w:val="single"/>
            <w:lang w:val="en-US"/>
          </w:rPr>
          <w:t>Boatswain's grave</w:t>
        </w:r>
      </w:hyperlink>
      <w:r w:rsidR="00BE4161" w:rsidRPr="006A5642">
        <w:rPr>
          <w:rFonts w:ascii="Times New Roman" w:hAnsi="Times New Roman"/>
          <w:color w:val="252525"/>
          <w:sz w:val="28"/>
          <w:szCs w:val="28"/>
          <w:lang w:val="en-US"/>
        </w:rPr>
        <w:t xml:space="preserve"> with the caption "Lord Byron's dog has a magnificent tomb while Lord Byron himself has none". This </w:t>
      </w:r>
      <w:r w:rsidR="00BE4161" w:rsidRPr="006A5642">
        <w:rPr>
          <w:rFonts w:ascii="Times New Roman" w:hAnsi="Times New Roman"/>
          <w:color w:val="252525"/>
          <w:sz w:val="28"/>
          <w:szCs w:val="28"/>
          <w:lang w:val="en-US"/>
        </w:rPr>
        <w:lastRenderedPageBreak/>
        <w:t>came as a shock to the English, particularly schoolchildren, who, Ripley said, raised funds of their own accord to provide the poet with a suitable memorial. (Source: </w:t>
      </w:r>
      <w:r w:rsidR="00BE4161" w:rsidRPr="006A5642">
        <w:rPr>
          <w:rFonts w:ascii="Times New Roman" w:hAnsi="Times New Roman"/>
          <w:i/>
          <w:iCs/>
          <w:color w:val="252525"/>
          <w:sz w:val="28"/>
          <w:szCs w:val="28"/>
          <w:lang w:val="en-US"/>
        </w:rPr>
        <w:t>Ripley's Believe It or Not!</w:t>
      </w:r>
      <w:r w:rsidR="00BE4161" w:rsidRPr="006A5642">
        <w:rPr>
          <w:rFonts w:ascii="Times New Roman" w:hAnsi="Times New Roman"/>
          <w:color w:val="252525"/>
          <w:sz w:val="28"/>
          <w:szCs w:val="28"/>
          <w:lang w:val="en-US"/>
        </w:rPr>
        <w:t>, 3rd Series, 1950; p. xvi.)</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Close to the centre of Athens, Greece, outside the National Garden, is a statue depicting Greece in the form of a woman crowning Byron. The statue is by the French sculptors </w:t>
      </w:r>
      <w:hyperlink r:id="rId257" w:tooltip="Henri Chapu" w:history="1">
        <w:r w:rsidRPr="006A5642">
          <w:rPr>
            <w:rFonts w:ascii="Times New Roman" w:hAnsi="Times New Roman"/>
            <w:color w:val="0B0080"/>
            <w:sz w:val="28"/>
            <w:szCs w:val="28"/>
            <w:u w:val="single"/>
            <w:lang w:val="en-US"/>
          </w:rPr>
          <w:t>Henri-Michel Chapu</w:t>
        </w:r>
      </w:hyperlink>
      <w:r w:rsidRPr="006A5642">
        <w:rPr>
          <w:rFonts w:ascii="Times New Roman" w:hAnsi="Times New Roman"/>
          <w:color w:val="252525"/>
          <w:sz w:val="28"/>
          <w:szCs w:val="28"/>
          <w:lang w:val="en-US"/>
        </w:rPr>
        <w:t> and </w:t>
      </w:r>
      <w:hyperlink r:id="rId258" w:tooltip="Alexandre Falguière" w:history="1">
        <w:r w:rsidRPr="006A5642">
          <w:rPr>
            <w:rFonts w:ascii="Times New Roman" w:hAnsi="Times New Roman"/>
            <w:color w:val="0B0080"/>
            <w:sz w:val="28"/>
            <w:szCs w:val="28"/>
            <w:u w:val="single"/>
            <w:lang w:val="en-US"/>
          </w:rPr>
          <w:t>Alexandre Falguière</w:t>
        </w:r>
      </w:hyperlink>
      <w:r w:rsidRPr="006A5642">
        <w:rPr>
          <w:rFonts w:ascii="Times New Roman" w:hAnsi="Times New Roman"/>
          <w:color w:val="252525"/>
          <w:sz w:val="28"/>
          <w:szCs w:val="28"/>
          <w:lang w:val="en-US"/>
        </w:rPr>
        <w:t>.</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Upon his death, the barony passed to Byron's cousin </w:t>
      </w:r>
      <w:hyperlink r:id="rId259" w:tooltip="George Byron, 7th Baron Byron" w:history="1">
        <w:r w:rsidRPr="006A5642">
          <w:rPr>
            <w:rFonts w:ascii="Times New Roman" w:hAnsi="Times New Roman"/>
            <w:color w:val="0B0080"/>
            <w:sz w:val="28"/>
            <w:szCs w:val="28"/>
            <w:u w:val="single"/>
            <w:lang w:val="en-US"/>
          </w:rPr>
          <w:t>George Anson Byron</w:t>
        </w:r>
      </w:hyperlink>
      <w:r w:rsidRPr="006A5642">
        <w:rPr>
          <w:rFonts w:ascii="Times New Roman" w:hAnsi="Times New Roman"/>
          <w:color w:val="252525"/>
          <w:sz w:val="28"/>
          <w:szCs w:val="28"/>
          <w:lang w:val="en-US"/>
        </w:rPr>
        <w:t>, a career naval officer.</w:t>
      </w:r>
    </w:p>
    <w:p w:rsidR="00BE4161" w:rsidRPr="006A5642" w:rsidRDefault="00BE4161" w:rsidP="00EC7E6B">
      <w:pPr>
        <w:pBdr>
          <w:bottom w:val="single" w:sz="6" w:space="0" w:color="AAAAAA"/>
        </w:pBdr>
        <w:spacing w:before="240" w:after="60" w:line="240" w:lineRule="auto"/>
        <w:outlineLvl w:val="1"/>
        <w:rPr>
          <w:rFonts w:ascii="Times New Roman" w:hAnsi="Times New Roman"/>
          <w:color w:val="000000"/>
          <w:sz w:val="28"/>
          <w:szCs w:val="28"/>
          <w:lang w:val="en-US"/>
        </w:rPr>
      </w:pPr>
      <w:r w:rsidRPr="006A5642">
        <w:rPr>
          <w:rFonts w:ascii="Times New Roman" w:hAnsi="Times New Roman"/>
          <w:color w:val="000000"/>
          <w:sz w:val="28"/>
          <w:szCs w:val="28"/>
          <w:lang w:val="en-US"/>
        </w:rPr>
        <w:t>Personal life</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lang w:val="en-US"/>
        </w:rPr>
        <w:t>Relationships and scandals</w:t>
      </w:r>
    </w:p>
    <w:p w:rsidR="00BE4161" w:rsidRPr="006A5642" w:rsidRDefault="00296D95" w:rsidP="00EC7E6B">
      <w:pPr>
        <w:numPr>
          <w:ilvl w:val="0"/>
          <w:numId w:val="3"/>
        </w:numPr>
        <w:shd w:val="clear" w:color="auto" w:fill="F9F9F9"/>
        <w:spacing w:before="100" w:beforeAutospacing="1" w:line="384" w:lineRule="atLeast"/>
        <w:ind w:left="60" w:right="60"/>
        <w:jc w:val="center"/>
        <w:textAlignment w:val="top"/>
        <w:rPr>
          <w:rFonts w:ascii="Times New Roman" w:hAnsi="Times New Roman"/>
          <w:color w:val="252525"/>
          <w:sz w:val="28"/>
          <w:szCs w:val="28"/>
        </w:rPr>
      </w:pPr>
      <w:hyperlink r:id="rId260" w:history="1">
        <w:r w:rsidR="003C1F19" w:rsidRPr="00296D95">
          <w:rPr>
            <w:rFonts w:ascii="Times New Roman" w:hAnsi="Times New Roman"/>
            <w:noProof/>
            <w:color w:val="0B0080"/>
            <w:sz w:val="28"/>
            <w:szCs w:val="28"/>
          </w:rPr>
          <w:pict>
            <v:shape id="Рисунок 29" o:spid="_x0000_i1053" type="#_x0000_t75" alt="http://upload.wikimedia.org/wikipedia/commons/thumb/a/a5/Carolinelamb.jpg/64px-Carolinelamb.jpg" href="http://en.wikipedia.org/wiki/File:Carolinelamb.j" style="width:45.75pt;height:86.25pt;visibility:visible" o:button="t">
              <v:fill o:detectmouseclick="t"/>
              <v:imagedata r:id="rId261" o:title=""/>
            </v:shape>
          </w:pict>
        </w:r>
      </w:hyperlink>
    </w:p>
    <w:p w:rsidR="00BE4161" w:rsidRPr="006A5642" w:rsidRDefault="00296D95" w:rsidP="00EC7E6B">
      <w:pPr>
        <w:spacing w:before="120" w:after="120" w:line="384" w:lineRule="atLeast"/>
        <w:ind w:left="30" w:right="30"/>
        <w:textAlignment w:val="top"/>
        <w:rPr>
          <w:rFonts w:ascii="Times New Roman" w:hAnsi="Times New Roman"/>
          <w:color w:val="252525"/>
          <w:sz w:val="28"/>
          <w:szCs w:val="28"/>
        </w:rPr>
      </w:pPr>
      <w:hyperlink r:id="rId262" w:tooltip="Lady Caroline Lamb" w:history="1">
        <w:r w:rsidR="00BE4161" w:rsidRPr="006A5642">
          <w:rPr>
            <w:rFonts w:ascii="Times New Roman" w:hAnsi="Times New Roman"/>
            <w:color w:val="0B0080"/>
            <w:sz w:val="28"/>
            <w:szCs w:val="28"/>
            <w:u w:val="single"/>
          </w:rPr>
          <w:t>Lady Caroline Lamb</w:t>
        </w:r>
      </w:hyperlink>
    </w:p>
    <w:p w:rsidR="00BE4161" w:rsidRPr="006A5642" w:rsidRDefault="00BE4161" w:rsidP="00EC7E6B">
      <w:pPr>
        <w:spacing w:after="0" w:line="384" w:lineRule="atLeast"/>
        <w:ind w:left="30" w:right="30"/>
        <w:rPr>
          <w:rFonts w:ascii="Times New Roman" w:hAnsi="Times New Roman"/>
          <w:color w:val="252525"/>
          <w:sz w:val="28"/>
          <w:szCs w:val="28"/>
        </w:rPr>
      </w:pPr>
      <w:r w:rsidRPr="006A5642">
        <w:rPr>
          <w:rFonts w:ascii="Times New Roman" w:hAnsi="Times New Roman"/>
          <w:color w:val="252525"/>
          <w:sz w:val="28"/>
          <w:szCs w:val="28"/>
        </w:rPr>
        <w:t> </w:t>
      </w:r>
    </w:p>
    <w:p w:rsidR="00BE4161" w:rsidRPr="006A5642" w:rsidRDefault="00296D95" w:rsidP="00EC7E6B">
      <w:pPr>
        <w:numPr>
          <w:ilvl w:val="0"/>
          <w:numId w:val="3"/>
        </w:numPr>
        <w:shd w:val="clear" w:color="auto" w:fill="F9F9F9"/>
        <w:spacing w:before="100" w:beforeAutospacing="1" w:line="384" w:lineRule="atLeast"/>
        <w:ind w:left="60" w:right="60"/>
        <w:jc w:val="center"/>
        <w:textAlignment w:val="top"/>
        <w:rPr>
          <w:rFonts w:ascii="Times New Roman" w:hAnsi="Times New Roman"/>
          <w:color w:val="252525"/>
          <w:sz w:val="28"/>
          <w:szCs w:val="28"/>
        </w:rPr>
      </w:pPr>
      <w:hyperlink r:id="rId263" w:history="1">
        <w:r w:rsidR="003C1F19" w:rsidRPr="00296D95">
          <w:rPr>
            <w:rFonts w:ascii="Times New Roman" w:hAnsi="Times New Roman"/>
            <w:noProof/>
            <w:color w:val="0B0080"/>
            <w:sz w:val="28"/>
            <w:szCs w:val="28"/>
          </w:rPr>
          <w:pict>
            <v:shape id="Рисунок 30" o:spid="_x0000_i1054" type="#_x0000_t75" alt="http://upload.wikimedia.org/wikipedia/commons/thumb/4/49/Jane_elizabeth_countess-of-oxford1797_john_hoppner.jpg/97px-Jane_elizabeth_countess-of-oxford1797_john_hoppner.jpg" href="http://en.wikipedia.org/wiki/File:Jane_elizabeth_countess-of-oxford1797_john_hoppner.j" style="width:72.75pt;height:90pt;visibility:visible" o:button="t">
              <v:fill o:detectmouseclick="t"/>
              <v:imagedata r:id="rId264" o:title=""/>
            </v:shape>
          </w:pict>
        </w:r>
      </w:hyperlink>
    </w:p>
    <w:p w:rsidR="00BE4161" w:rsidRPr="006A5642" w:rsidRDefault="00296D95" w:rsidP="00EC7E6B">
      <w:pPr>
        <w:spacing w:before="120" w:after="120" w:line="384" w:lineRule="atLeast"/>
        <w:ind w:left="30" w:right="30"/>
        <w:textAlignment w:val="top"/>
        <w:rPr>
          <w:rFonts w:ascii="Times New Roman" w:hAnsi="Times New Roman"/>
          <w:color w:val="252525"/>
          <w:sz w:val="28"/>
          <w:szCs w:val="28"/>
          <w:lang w:val="en-US"/>
        </w:rPr>
      </w:pPr>
      <w:hyperlink r:id="rId265" w:tooltip="Jane Elizabeth Scott" w:history="1">
        <w:r w:rsidR="00BE4161" w:rsidRPr="006A5642">
          <w:rPr>
            <w:rFonts w:ascii="Times New Roman" w:hAnsi="Times New Roman"/>
            <w:color w:val="0B0080"/>
            <w:sz w:val="28"/>
            <w:szCs w:val="28"/>
            <w:u w:val="single"/>
            <w:lang w:val="en-US"/>
          </w:rPr>
          <w:t>Jane Elizabeth Scott</w:t>
        </w:r>
      </w:hyperlink>
      <w:r w:rsidR="00BE4161" w:rsidRPr="006A5642">
        <w:rPr>
          <w:rFonts w:ascii="Times New Roman" w:hAnsi="Times New Roman"/>
          <w:sz w:val="28"/>
          <w:szCs w:val="28"/>
          <w:lang w:val="en-US"/>
        </w:rPr>
        <w:t xml:space="preserve"> </w:t>
      </w:r>
      <w:r w:rsidR="00BE4161" w:rsidRPr="006A5642">
        <w:rPr>
          <w:rFonts w:ascii="Times New Roman" w:hAnsi="Times New Roman"/>
          <w:color w:val="252525"/>
          <w:sz w:val="28"/>
          <w:szCs w:val="28"/>
          <w:lang w:val="en-US"/>
        </w:rPr>
        <w:t>"Lady Oxford"</w:t>
      </w:r>
    </w:p>
    <w:p w:rsidR="00BE4161" w:rsidRPr="006A5642" w:rsidRDefault="00BE4161" w:rsidP="00EC7E6B">
      <w:pPr>
        <w:spacing w:after="0" w:line="384" w:lineRule="atLeast"/>
        <w:ind w:left="30" w:right="30"/>
        <w:rPr>
          <w:rFonts w:ascii="Times New Roman" w:hAnsi="Times New Roman"/>
          <w:color w:val="252525"/>
          <w:sz w:val="28"/>
          <w:szCs w:val="28"/>
          <w:lang w:val="en-US"/>
        </w:rPr>
      </w:pPr>
      <w:r w:rsidRPr="006A5642">
        <w:rPr>
          <w:rFonts w:ascii="Times New Roman" w:hAnsi="Times New Roman"/>
          <w:color w:val="252525"/>
          <w:sz w:val="28"/>
          <w:szCs w:val="28"/>
          <w:lang w:val="en-US"/>
        </w:rPr>
        <w:t> </w:t>
      </w:r>
    </w:p>
    <w:p w:rsidR="00BE4161" w:rsidRPr="006A5642" w:rsidRDefault="00296D95" w:rsidP="00EC7E6B">
      <w:pPr>
        <w:numPr>
          <w:ilvl w:val="0"/>
          <w:numId w:val="3"/>
        </w:numPr>
        <w:shd w:val="clear" w:color="auto" w:fill="F9F9F9"/>
        <w:spacing w:before="100" w:beforeAutospacing="1" w:line="384" w:lineRule="atLeast"/>
        <w:ind w:left="60" w:right="60"/>
        <w:jc w:val="center"/>
        <w:textAlignment w:val="top"/>
        <w:rPr>
          <w:rFonts w:ascii="Times New Roman" w:hAnsi="Times New Roman"/>
          <w:color w:val="252525"/>
          <w:sz w:val="28"/>
          <w:szCs w:val="28"/>
        </w:rPr>
      </w:pPr>
      <w:hyperlink r:id="rId266" w:history="1">
        <w:r w:rsidR="003C1F19" w:rsidRPr="00296D95">
          <w:rPr>
            <w:rFonts w:ascii="Times New Roman" w:hAnsi="Times New Roman"/>
            <w:noProof/>
            <w:color w:val="0B0080"/>
            <w:sz w:val="28"/>
            <w:szCs w:val="28"/>
          </w:rPr>
          <w:pict>
            <v:shape id="Рисунок 31" o:spid="_x0000_i1055" type="#_x0000_t75" alt="http://upload.wikimedia.org/wikipedia/commons/thumb/5/5e/Hon._Augusta_Leigh.jpg/83px-Hon._Augusta_Leigh.jpg" href="http://en.wikipedia.org/wiki/File:Hon._Augusta_Leigh.j" style="width:62.25pt;height:89.25pt;visibility:visible" o:button="t">
              <v:fill o:detectmouseclick="t"/>
              <v:imagedata r:id="rId267" o:title=""/>
            </v:shape>
          </w:pict>
        </w:r>
      </w:hyperlink>
    </w:p>
    <w:p w:rsidR="00BE4161" w:rsidRPr="006A5642" w:rsidRDefault="00296D95" w:rsidP="00EC7E6B">
      <w:pPr>
        <w:spacing w:before="120" w:after="120" w:line="384" w:lineRule="atLeast"/>
        <w:ind w:left="30" w:right="30"/>
        <w:textAlignment w:val="top"/>
        <w:rPr>
          <w:rFonts w:ascii="Times New Roman" w:hAnsi="Times New Roman"/>
          <w:color w:val="252525"/>
          <w:sz w:val="28"/>
          <w:szCs w:val="28"/>
        </w:rPr>
      </w:pPr>
      <w:hyperlink r:id="rId268" w:tooltip="Augusta Leigh" w:history="1">
        <w:r w:rsidR="00BE4161" w:rsidRPr="006A5642">
          <w:rPr>
            <w:rFonts w:ascii="Times New Roman" w:hAnsi="Times New Roman"/>
            <w:color w:val="0B0080"/>
            <w:sz w:val="28"/>
            <w:szCs w:val="28"/>
            <w:u w:val="single"/>
          </w:rPr>
          <w:t>Augusta Leigh</w:t>
        </w:r>
      </w:hyperlink>
    </w:p>
    <w:p w:rsidR="00BE4161" w:rsidRPr="006A5642" w:rsidRDefault="00BE4161" w:rsidP="00EC7E6B">
      <w:pPr>
        <w:spacing w:after="0" w:line="384" w:lineRule="atLeast"/>
        <w:ind w:left="30" w:right="30"/>
        <w:rPr>
          <w:rFonts w:ascii="Times New Roman" w:hAnsi="Times New Roman"/>
          <w:color w:val="252525"/>
          <w:sz w:val="28"/>
          <w:szCs w:val="28"/>
        </w:rPr>
      </w:pPr>
      <w:r w:rsidRPr="006A5642">
        <w:rPr>
          <w:rFonts w:ascii="Times New Roman" w:hAnsi="Times New Roman"/>
          <w:color w:val="252525"/>
          <w:sz w:val="28"/>
          <w:szCs w:val="28"/>
        </w:rPr>
        <w:t> </w:t>
      </w:r>
    </w:p>
    <w:p w:rsidR="00BE4161" w:rsidRPr="006A5642" w:rsidRDefault="00296D95" w:rsidP="00EC7E6B">
      <w:pPr>
        <w:numPr>
          <w:ilvl w:val="0"/>
          <w:numId w:val="3"/>
        </w:numPr>
        <w:shd w:val="clear" w:color="auto" w:fill="F9F9F9"/>
        <w:spacing w:before="100" w:beforeAutospacing="1" w:line="384" w:lineRule="atLeast"/>
        <w:ind w:left="60" w:right="60"/>
        <w:jc w:val="center"/>
        <w:textAlignment w:val="top"/>
        <w:rPr>
          <w:rFonts w:ascii="Times New Roman" w:hAnsi="Times New Roman"/>
          <w:color w:val="252525"/>
          <w:sz w:val="28"/>
          <w:szCs w:val="28"/>
        </w:rPr>
      </w:pPr>
      <w:hyperlink r:id="rId269" w:history="1">
        <w:r w:rsidR="003C1F19" w:rsidRPr="00296D95">
          <w:rPr>
            <w:rFonts w:ascii="Times New Roman" w:hAnsi="Times New Roman"/>
            <w:noProof/>
            <w:color w:val="0B0080"/>
            <w:sz w:val="28"/>
            <w:szCs w:val="28"/>
          </w:rPr>
          <w:pict>
            <v:shape id="Рисунок 32" o:spid="_x0000_i1056" type="#_x0000_t75" alt="http://upload.wikimedia.org/wikipedia/commons/thumb/d/de/Annabella_Byron_%281792-1860%29.jpg/90px-Annabella_Byron_%281792-1860%29.jpg" href="http://en.wikipedia.org/wiki/File:Annabella_Byron_(1792-1860).j" style="width:67.5pt;height:90pt;visibility:visible" o:button="t">
              <v:fill o:detectmouseclick="t"/>
              <v:imagedata r:id="rId270" o:title=""/>
            </v:shape>
          </w:pict>
        </w:r>
      </w:hyperlink>
    </w:p>
    <w:p w:rsidR="00BE4161" w:rsidRPr="006A5642" w:rsidRDefault="00296D95" w:rsidP="00EC7E6B">
      <w:pPr>
        <w:spacing w:before="120" w:after="120" w:line="384" w:lineRule="atLeast"/>
        <w:ind w:left="30" w:right="30"/>
        <w:textAlignment w:val="top"/>
        <w:rPr>
          <w:rFonts w:ascii="Times New Roman" w:hAnsi="Times New Roman"/>
          <w:color w:val="252525"/>
          <w:sz w:val="28"/>
          <w:szCs w:val="28"/>
          <w:lang w:val="en-US"/>
        </w:rPr>
      </w:pPr>
      <w:hyperlink r:id="rId271" w:tooltip="Anne Isabella Milbanke" w:history="1">
        <w:r w:rsidR="00BE4161" w:rsidRPr="006A5642">
          <w:rPr>
            <w:rFonts w:ascii="Times New Roman" w:hAnsi="Times New Roman"/>
            <w:color w:val="0B0080"/>
            <w:sz w:val="28"/>
            <w:szCs w:val="28"/>
            <w:u w:val="single"/>
            <w:lang w:val="en-US"/>
          </w:rPr>
          <w:t>Anne Isabella Milbanke</w:t>
        </w:r>
      </w:hyperlink>
      <w:r w:rsidR="00BE4161" w:rsidRPr="006A5642">
        <w:rPr>
          <w:rFonts w:ascii="Times New Roman" w:hAnsi="Times New Roman"/>
          <w:color w:val="252525"/>
          <w:sz w:val="28"/>
          <w:szCs w:val="28"/>
          <w:lang w:val="en-US"/>
        </w:rPr>
        <w:t>in 1812 by </w:t>
      </w:r>
      <w:hyperlink r:id="rId272" w:tooltip="Charles Hayter" w:history="1">
        <w:r w:rsidR="00BE4161" w:rsidRPr="006A5642">
          <w:rPr>
            <w:rFonts w:ascii="Times New Roman" w:hAnsi="Times New Roman"/>
            <w:color w:val="0B0080"/>
            <w:sz w:val="28"/>
            <w:szCs w:val="28"/>
            <w:u w:val="single"/>
            <w:lang w:val="en-US"/>
          </w:rPr>
          <w:t>Charles Hayter</w:t>
        </w:r>
      </w:hyperlink>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described his first intense feelings at age eight for his distant cousin, Mary Duff:</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My mother used always to rally me about this childish amour, and at last, many years after, when I was sixteen, she told me one day, 'O Byron, I have had a letter from Edinburgh, and your old sweetheart, Mary Duff, is married to Mr. C***.' And what was my answer? I really cannot explain or account for my feelings at that moment, but they nearly threw me into convulsions...How the deuce did all this occur so early? Where could it originate? I certainly had no sexual ideas for years afterwards; and yet my misery, my love for that girl were so violent, that I sometimes doubt if I have ever been really attached since. Be that as it may, hearing of her marriage several years after was like a thunder-stroke — it nearly choked me — to the horror of my mother and the astonishment and almost incredulity of everybody. And it is a phenomenon in my existence (for I was not eight years old) which has puzzled, and will puzzle me to the latest hour of it; and lately, I know not why, the recollection (not the attachment) has recurred as forcibly as ever...But, the more I reflect, the more I am bewildered to assign any cause for this precocity of affection.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also became attached to Margaret Parker, another distant cousin.</w:t>
      </w:r>
      <w:hyperlink r:id="rId273" w:anchor="cite_note-akstate-22" w:history="1">
        <w:r w:rsidRPr="006A5642">
          <w:rPr>
            <w:rFonts w:ascii="Times New Roman" w:hAnsi="Times New Roman"/>
            <w:color w:val="0B0080"/>
            <w:sz w:val="28"/>
            <w:szCs w:val="28"/>
            <w:u w:val="single"/>
            <w:vertAlign w:val="superscript"/>
            <w:lang w:val="en-US"/>
          </w:rPr>
          <w:t>[22]</w:t>
        </w:r>
      </w:hyperlink>
      <w:r w:rsidRPr="006A5642">
        <w:rPr>
          <w:rFonts w:ascii="Times New Roman" w:hAnsi="Times New Roman"/>
          <w:color w:val="252525"/>
          <w:sz w:val="28"/>
          <w:szCs w:val="28"/>
          <w:lang w:val="en-US"/>
        </w:rPr>
        <w:t> While his recollection of his love for Mary Duff is that he was ignorant of adult sexuality during this time, and was bewildered as to the source of the intensity of his feelings, he would later confess that:</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My passions were developed very early — so early, that few would believe me — if I were to state the period — and the facts which accompanied it. Perhaps this was one of the reasons that caused the anticipated melancholy of my thoughts — having anticipated life.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This is the only reference Byron himself makes to the event, and he is ambiguous as to how old he was when it occurred. After his death, his lawyer wrote to a mutual friend telling him a "singular fact" about Byron's life which was "scarcely fit for narration". But he disclosed it nonetheless, thinking it might explain Byron's sexual "propensities":</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When nine years old at his mother's house a </w:t>
      </w:r>
      <w:hyperlink r:id="rId274" w:tooltip="Free Church of Scotland (since 1900)" w:history="1">
        <w:r w:rsidRPr="006A5642">
          <w:rPr>
            <w:rFonts w:ascii="Times New Roman" w:hAnsi="Times New Roman"/>
            <w:color w:val="0B0080"/>
            <w:sz w:val="28"/>
            <w:szCs w:val="28"/>
            <w:u w:val="single"/>
            <w:lang w:val="en-US"/>
          </w:rPr>
          <w:t>Free</w:t>
        </w:r>
      </w:hyperlink>
      <w:r w:rsidRPr="006A5642">
        <w:rPr>
          <w:rFonts w:ascii="Times New Roman" w:hAnsi="Times New Roman"/>
          <w:color w:val="252525"/>
          <w:sz w:val="28"/>
          <w:szCs w:val="28"/>
          <w:lang w:val="en-US"/>
        </w:rPr>
        <w:t xml:space="preserve"> Scotch girl [May, sometimes called Mary, Gray, one of his first caretakers] used to come to bed to him and play tricks with his person.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lastRenderedPageBreak/>
        <w:t>Gray later used this sexual abuse as a means of ensuring his silence if he were to be tempted to disclose the "low company" she kept during drinking binges. She was later dismissed, supposedly for beating Byron when he was 11.</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A few years later, while he was still a child, Lord Grey (unrelated to May Gray), a suitor of his mother's, also made sexual advances on him. Byron's personality has been characterised as exceptionally proud and sensitive, especially when it came to his deformity. And although Byron was a very self-centred individual, it is probable that like most children, he would have been deeply disturbed by these sexual advances. His extreme reaction to seeing his mother flirting outrageously with Lord Grey after the incident suggests this; he did not tell her of Grey's conduct toward him, he simply refused to speak to him again and ignored his mother's commands to be reconciled. Leslie Marchand, one of Byron's biographers, theorises that Lord Grey's advances prompted Byron's later sexual liaisons with young men at Harrow and Cambridge.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Scholars acknowledge a more or less important bisexual component in Byron's very complex sentimental and sexual life. Bernhard Jackson asserts that, "Byron's sexual orientation has long been a difficult, not to say contentious, topic, and anyone who seeks to discuss it must to some degree speculate, since the evidence is nebulous, contradictory and scanty... it is not so simple to define Byron as homosexual of heterosexual : he seems rather to have been both, and either. " Crompton states: "What was not understood in Byron's own century (except by a tiny circle of his associates) was that Byron was </w:t>
      </w:r>
      <w:hyperlink r:id="rId275" w:tooltip="Bisexual" w:history="1">
        <w:r w:rsidRPr="006A5642">
          <w:rPr>
            <w:rFonts w:ascii="Times New Roman" w:hAnsi="Times New Roman"/>
            <w:color w:val="0B0080"/>
            <w:sz w:val="28"/>
            <w:szCs w:val="28"/>
            <w:u w:val="single"/>
            <w:lang w:val="en-US"/>
          </w:rPr>
          <w:t>bisexual</w:t>
        </w:r>
      </w:hyperlink>
      <w:r w:rsidRPr="006A5642">
        <w:rPr>
          <w:rFonts w:ascii="Times New Roman" w:hAnsi="Times New Roman"/>
          <w:color w:val="252525"/>
          <w:sz w:val="28"/>
          <w:szCs w:val="28"/>
          <w:lang w:val="en-US"/>
        </w:rPr>
        <w:t>". Another biographer, Fiona MacCarthy, has posited that Byron's true sexual yearnings were for adolescent males. Byron notably used a code by which he communicated his homosexual Greek adventures to </w:t>
      </w:r>
      <w:hyperlink r:id="rId276" w:tooltip="John Hobhouse" w:history="1">
        <w:r w:rsidRPr="006A5642">
          <w:rPr>
            <w:rFonts w:ascii="Times New Roman" w:hAnsi="Times New Roman"/>
            <w:color w:val="0B0080"/>
            <w:sz w:val="28"/>
            <w:szCs w:val="28"/>
            <w:u w:val="single"/>
            <w:lang w:val="en-US"/>
          </w:rPr>
          <w:t>John Hob house</w:t>
        </w:r>
      </w:hyperlink>
      <w:r w:rsidRPr="006A5642">
        <w:rPr>
          <w:rFonts w:ascii="Times New Roman" w:hAnsi="Times New Roman"/>
          <w:color w:val="252525"/>
          <w:sz w:val="28"/>
          <w:szCs w:val="28"/>
          <w:lang w:val="en-US"/>
        </w:rPr>
        <w:t xml:space="preserve"> in England : Bernhard Jackson recalls that "Byron's early code for sex with a boy" was "Plen(um). and optabil(em). -Coit(um)"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In 1812, Byron embarked on a well-publicized affair with the married </w:t>
      </w:r>
      <w:hyperlink r:id="rId277" w:tooltip="Lady Caroline Lamb" w:history="1">
        <w:r w:rsidRPr="006A5642">
          <w:rPr>
            <w:rFonts w:ascii="Times New Roman" w:hAnsi="Times New Roman"/>
            <w:color w:val="0B0080"/>
            <w:sz w:val="28"/>
            <w:szCs w:val="28"/>
            <w:u w:val="single"/>
            <w:lang w:val="en-US"/>
          </w:rPr>
          <w:t>Lady Caroline Lamb</w:t>
        </w:r>
      </w:hyperlink>
      <w:r w:rsidRPr="006A5642">
        <w:rPr>
          <w:rFonts w:ascii="Times New Roman" w:hAnsi="Times New Roman"/>
          <w:color w:val="252525"/>
          <w:sz w:val="28"/>
          <w:szCs w:val="28"/>
          <w:lang w:val="en-US"/>
        </w:rPr>
        <w:t xml:space="preserve"> that shocked the British public. She had spurned the attention of the poet on their first meeting, subsequently giving Byron what became his lasting epitaph when she famously described him as "mad, bad and dangerous to know". This did not prevent him from pursuing her.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eventually broke off the relationship and moved swiftly on to others (such as that with </w:t>
      </w:r>
      <w:hyperlink r:id="rId278" w:tooltip="Jane Elizabeth Scott" w:history="1">
        <w:r w:rsidRPr="006A5642">
          <w:rPr>
            <w:rFonts w:ascii="Times New Roman" w:hAnsi="Times New Roman"/>
            <w:color w:val="0B0080"/>
            <w:sz w:val="28"/>
            <w:szCs w:val="28"/>
            <w:u w:val="single"/>
            <w:lang w:val="en-US"/>
          </w:rPr>
          <w:t>Lady Oxford</w:t>
        </w:r>
      </w:hyperlink>
      <w:r w:rsidRPr="006A5642">
        <w:rPr>
          <w:rFonts w:ascii="Times New Roman" w:hAnsi="Times New Roman"/>
          <w:color w:val="252525"/>
          <w:sz w:val="28"/>
          <w:szCs w:val="28"/>
          <w:lang w:val="en-US"/>
        </w:rPr>
        <w:t>), but Lamb never entirely recovered, pursuing him even after he tired of her. She was emotionally disturbed, and lost so much weight that Byron sarcastically commented to her mother-in-law, his friend </w:t>
      </w:r>
      <w:hyperlink r:id="rId279" w:tooltip="Elizabeth Lamb, Viscountess Melbourne" w:history="1">
        <w:r w:rsidRPr="006A5642">
          <w:rPr>
            <w:rFonts w:ascii="Times New Roman" w:hAnsi="Times New Roman"/>
            <w:color w:val="0B0080"/>
            <w:sz w:val="28"/>
            <w:szCs w:val="28"/>
            <w:u w:val="single"/>
            <w:lang w:val="en-US"/>
          </w:rPr>
          <w:t>Lady Melbourne</w:t>
        </w:r>
      </w:hyperlink>
      <w:r w:rsidRPr="006A5642">
        <w:rPr>
          <w:rFonts w:ascii="Times New Roman" w:hAnsi="Times New Roman"/>
          <w:color w:val="252525"/>
          <w:sz w:val="28"/>
          <w:szCs w:val="28"/>
          <w:lang w:val="en-US"/>
        </w:rPr>
        <w:t>, that he was "haunted by a skeleton". She began to call on him at home, sometimes dressed in disguise as a pageboy, at a time when such an act could ruin both of them socially. One day, during such a visit, she wrote on a book at his desk, "Remember me!" As a retort, Byron wrote a poem entitled </w:t>
      </w:r>
      <w:r w:rsidRPr="006A5642">
        <w:rPr>
          <w:rFonts w:ascii="Times New Roman" w:hAnsi="Times New Roman"/>
          <w:i/>
          <w:iCs/>
          <w:color w:val="252525"/>
          <w:sz w:val="28"/>
          <w:szCs w:val="28"/>
          <w:lang w:val="en-US"/>
        </w:rPr>
        <w:t xml:space="preserve">Remember Thee! </w:t>
      </w:r>
      <w:r w:rsidRPr="006A5642">
        <w:rPr>
          <w:rFonts w:ascii="Times New Roman" w:hAnsi="Times New Roman"/>
          <w:i/>
          <w:iCs/>
          <w:color w:val="252525"/>
          <w:sz w:val="28"/>
          <w:szCs w:val="28"/>
          <w:lang w:val="en-US"/>
        </w:rPr>
        <w:lastRenderedPageBreak/>
        <w:t>Remember Thee!</w:t>
      </w:r>
      <w:r w:rsidRPr="006A5642">
        <w:rPr>
          <w:rFonts w:ascii="Times New Roman" w:hAnsi="Times New Roman"/>
          <w:color w:val="252525"/>
          <w:sz w:val="28"/>
          <w:szCs w:val="28"/>
          <w:lang w:val="en-US"/>
        </w:rPr>
        <w:t> which concludes with the line "Thou false to him, thou fiend to me".</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As a child, Byron had seen little of his half-sister </w:t>
      </w:r>
      <w:hyperlink r:id="rId280" w:tooltip="Augusta Leigh" w:history="1">
        <w:r w:rsidRPr="006A5642">
          <w:rPr>
            <w:rFonts w:ascii="Times New Roman" w:hAnsi="Times New Roman"/>
            <w:color w:val="0B0080"/>
            <w:sz w:val="28"/>
            <w:szCs w:val="28"/>
            <w:u w:val="single"/>
            <w:lang w:val="en-US"/>
          </w:rPr>
          <w:t>Augusta Leigh</w:t>
        </w:r>
      </w:hyperlink>
      <w:r w:rsidRPr="006A5642">
        <w:rPr>
          <w:rFonts w:ascii="Times New Roman" w:hAnsi="Times New Roman"/>
          <w:color w:val="252525"/>
          <w:sz w:val="28"/>
          <w:szCs w:val="28"/>
          <w:lang w:val="en-US"/>
        </w:rPr>
        <w:t>; in adulthood, he formed a close relationship with her that has been interpreted by some as incestuous, and by others as innocent. Augusta (who was married) gave birth on 15 April 1814 to her third daughter, </w:t>
      </w:r>
      <w:hyperlink r:id="rId281" w:tooltip="Elizabeth Medora Leigh" w:history="1">
        <w:r w:rsidRPr="006A5642">
          <w:rPr>
            <w:rFonts w:ascii="Times New Roman" w:hAnsi="Times New Roman"/>
            <w:color w:val="0B0080"/>
            <w:sz w:val="28"/>
            <w:szCs w:val="28"/>
            <w:u w:val="single"/>
            <w:lang w:val="en-US"/>
          </w:rPr>
          <w:t>Elizabeth Medora Leigh</w:t>
        </w:r>
      </w:hyperlink>
      <w:r w:rsidRPr="006A5642">
        <w:rPr>
          <w:rFonts w:ascii="Times New Roman" w:hAnsi="Times New Roman"/>
          <w:color w:val="252525"/>
          <w:sz w:val="28"/>
          <w:szCs w:val="28"/>
          <w:lang w:val="en-US"/>
        </w:rPr>
        <w:t>, rumored by some to be Byron's.</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Eventually Byron began to court Lady Caroline's cousin </w:t>
      </w:r>
      <w:hyperlink r:id="rId282" w:tooltip="Anne Isabella Milbanke" w:history="1">
        <w:r w:rsidRPr="006A5642">
          <w:rPr>
            <w:rFonts w:ascii="Times New Roman" w:hAnsi="Times New Roman"/>
            <w:color w:val="0B0080"/>
            <w:sz w:val="28"/>
            <w:szCs w:val="28"/>
            <w:u w:val="single"/>
            <w:lang w:val="en-US"/>
          </w:rPr>
          <w:t>Anne Isabella Milbanke</w:t>
        </w:r>
      </w:hyperlink>
      <w:r w:rsidRPr="006A5642">
        <w:rPr>
          <w:rFonts w:ascii="Times New Roman" w:hAnsi="Times New Roman"/>
          <w:color w:val="252525"/>
          <w:sz w:val="28"/>
          <w:szCs w:val="28"/>
          <w:lang w:val="en-US"/>
        </w:rPr>
        <w:t> ("Annabella"), who refused his first proposal of marriage but later accepted him. Milbanke was a highly moral woman, intelligent and mathematically gifted; she was also an heiress. They married at </w:t>
      </w:r>
      <w:hyperlink r:id="rId283" w:tooltip="Seaham" w:history="1">
        <w:r w:rsidRPr="006A5642">
          <w:rPr>
            <w:rFonts w:ascii="Times New Roman" w:hAnsi="Times New Roman"/>
            <w:color w:val="0B0080"/>
            <w:sz w:val="28"/>
            <w:szCs w:val="28"/>
            <w:u w:val="single"/>
            <w:lang w:val="en-US"/>
          </w:rPr>
          <w:t>Seaham</w:t>
        </w:r>
      </w:hyperlink>
      <w:r w:rsidRPr="006A5642">
        <w:rPr>
          <w:rFonts w:ascii="Times New Roman" w:hAnsi="Times New Roman"/>
          <w:color w:val="252525"/>
          <w:sz w:val="28"/>
          <w:szCs w:val="28"/>
          <w:lang w:val="en-US"/>
        </w:rPr>
        <w:t> Hall, </w:t>
      </w:r>
      <w:hyperlink r:id="rId284" w:tooltip="County Durham" w:history="1">
        <w:r w:rsidRPr="006A5642">
          <w:rPr>
            <w:rFonts w:ascii="Times New Roman" w:hAnsi="Times New Roman"/>
            <w:color w:val="0B0080"/>
            <w:sz w:val="28"/>
            <w:szCs w:val="28"/>
            <w:u w:val="single"/>
            <w:lang w:val="en-US"/>
          </w:rPr>
          <w:t>County Durham</w:t>
        </w:r>
      </w:hyperlink>
      <w:r w:rsidRPr="006A5642">
        <w:rPr>
          <w:rFonts w:ascii="Times New Roman" w:hAnsi="Times New Roman"/>
          <w:color w:val="252525"/>
          <w:sz w:val="28"/>
          <w:szCs w:val="28"/>
          <w:lang w:val="en-US"/>
        </w:rPr>
        <w:t xml:space="preserve">, on 2 January 1815.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The marriage proved unhappy. He treated her poorly. They had a daughter (</w:t>
      </w:r>
      <w:hyperlink r:id="rId285" w:tooltip="Ada Lovelace" w:history="1">
        <w:r w:rsidRPr="006A5642">
          <w:rPr>
            <w:rFonts w:ascii="Times New Roman" w:hAnsi="Times New Roman"/>
            <w:color w:val="0B0080"/>
            <w:sz w:val="28"/>
            <w:szCs w:val="28"/>
            <w:u w:val="single"/>
            <w:lang w:val="en-US"/>
          </w:rPr>
          <w:t>Augusta Ada</w:t>
        </w:r>
      </w:hyperlink>
      <w:r w:rsidRPr="006A5642">
        <w:rPr>
          <w:rFonts w:ascii="Times New Roman" w:hAnsi="Times New Roman"/>
          <w:color w:val="252525"/>
          <w:sz w:val="28"/>
          <w:szCs w:val="28"/>
          <w:lang w:val="en-US"/>
        </w:rPr>
        <w:t>). On 16 January 1816, Lady Byron left him, taking Ada with her. On 21 April, Byron signed the Deed of Separation. Rumours of marital violence, adultery with actresses, incest with Augusta Leigh, and sodomy were circulated, assisted by a jealous Lady Caroline. In a letter, Augusta quoted him as saying: "Even to have such a thing said is utter destruction and ruin to a man from which he can never recover." That same year Lady Caroline published her popular novel </w:t>
      </w:r>
      <w:hyperlink r:id="rId286" w:tooltip="Glenarvon" w:history="1">
        <w:r w:rsidRPr="006A5642">
          <w:rPr>
            <w:rFonts w:ascii="Times New Roman" w:hAnsi="Times New Roman"/>
            <w:color w:val="0B0080"/>
            <w:sz w:val="28"/>
            <w:szCs w:val="28"/>
            <w:u w:val="single"/>
            <w:lang w:val="en-US"/>
          </w:rPr>
          <w:t>Glenarvon</w:t>
        </w:r>
      </w:hyperlink>
      <w:r w:rsidRPr="006A5642">
        <w:rPr>
          <w:rFonts w:ascii="Times New Roman" w:hAnsi="Times New Roman"/>
          <w:color w:val="252525"/>
          <w:sz w:val="28"/>
          <w:szCs w:val="28"/>
          <w:lang w:val="en-US"/>
        </w:rPr>
        <w:t xml:space="preserve"> wherein Lord Byron was portrayed as the seedy character Lord Ruthven. </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lang w:val="en-US"/>
        </w:rPr>
        <w:t>Children</w:t>
      </w:r>
    </w:p>
    <w:p w:rsidR="00BE4161" w:rsidRPr="006A5642" w:rsidRDefault="00296D95" w:rsidP="00EC7E6B">
      <w:pPr>
        <w:numPr>
          <w:ilvl w:val="0"/>
          <w:numId w:val="4"/>
        </w:numPr>
        <w:shd w:val="clear" w:color="auto" w:fill="F9F9F9"/>
        <w:spacing w:before="100" w:beforeAutospacing="1" w:line="384" w:lineRule="atLeast"/>
        <w:ind w:left="60" w:right="60"/>
        <w:jc w:val="center"/>
        <w:textAlignment w:val="top"/>
        <w:rPr>
          <w:rFonts w:ascii="Times New Roman" w:hAnsi="Times New Roman"/>
          <w:color w:val="252525"/>
          <w:sz w:val="28"/>
          <w:szCs w:val="28"/>
        </w:rPr>
      </w:pPr>
      <w:hyperlink r:id="rId287" w:history="1">
        <w:r w:rsidR="003C1F19" w:rsidRPr="00296D95">
          <w:rPr>
            <w:rFonts w:ascii="Times New Roman" w:hAnsi="Times New Roman"/>
            <w:noProof/>
            <w:color w:val="0B0080"/>
            <w:sz w:val="28"/>
            <w:szCs w:val="28"/>
          </w:rPr>
          <w:pict>
            <v:shape id="Рисунок 33" o:spid="_x0000_i1057" type="#_x0000_t75" alt="Formal profile of standing woman" href="http://en.wikipedia.org/wiki/File:Ada_Lovelace_1838.j" style="width:1in;height:90pt;visibility:visible" o:button="t">
              <v:fill o:detectmouseclick="t"/>
              <v:imagedata r:id="rId288" o:title=""/>
            </v:shape>
          </w:pict>
        </w:r>
      </w:hyperlink>
    </w:p>
    <w:p w:rsidR="00BE4161" w:rsidRPr="006A5642" w:rsidRDefault="00296D95" w:rsidP="00EC7E6B">
      <w:pPr>
        <w:spacing w:before="120" w:after="120" w:line="384" w:lineRule="atLeast"/>
        <w:ind w:left="30" w:right="30"/>
        <w:textAlignment w:val="top"/>
        <w:rPr>
          <w:rFonts w:ascii="Times New Roman" w:hAnsi="Times New Roman"/>
          <w:color w:val="252525"/>
          <w:sz w:val="28"/>
          <w:szCs w:val="28"/>
        </w:rPr>
      </w:pPr>
      <w:hyperlink r:id="rId289" w:tooltip="Ada Lovelace" w:history="1">
        <w:r w:rsidR="00BE4161" w:rsidRPr="006A5642">
          <w:rPr>
            <w:rFonts w:ascii="Times New Roman" w:hAnsi="Times New Roman"/>
            <w:color w:val="0B0080"/>
            <w:sz w:val="28"/>
            <w:szCs w:val="28"/>
            <w:u w:val="single"/>
          </w:rPr>
          <w:t>Ada Lovelace</w:t>
        </w:r>
      </w:hyperlink>
      <w:r w:rsidR="00BE4161" w:rsidRPr="006A5642">
        <w:rPr>
          <w:rFonts w:ascii="Times New Roman" w:hAnsi="Times New Roman"/>
          <w:color w:val="252525"/>
          <w:sz w:val="28"/>
          <w:szCs w:val="28"/>
        </w:rPr>
        <w:br/>
        <w:t>(1815–1852)</w:t>
      </w:r>
    </w:p>
    <w:p w:rsidR="00BE4161" w:rsidRPr="006A5642" w:rsidRDefault="00BE4161" w:rsidP="00EC7E6B">
      <w:pPr>
        <w:spacing w:after="0" w:line="384" w:lineRule="atLeast"/>
        <w:ind w:left="30" w:right="30"/>
        <w:rPr>
          <w:rFonts w:ascii="Times New Roman" w:hAnsi="Times New Roman"/>
          <w:color w:val="252525"/>
          <w:sz w:val="28"/>
          <w:szCs w:val="28"/>
        </w:rPr>
      </w:pPr>
      <w:r w:rsidRPr="006A5642">
        <w:rPr>
          <w:rFonts w:ascii="Times New Roman" w:hAnsi="Times New Roman"/>
          <w:color w:val="252525"/>
          <w:sz w:val="28"/>
          <w:szCs w:val="28"/>
        </w:rPr>
        <w:t> </w:t>
      </w:r>
    </w:p>
    <w:p w:rsidR="00BE4161" w:rsidRPr="006A5642" w:rsidRDefault="00296D95" w:rsidP="00EC7E6B">
      <w:pPr>
        <w:numPr>
          <w:ilvl w:val="0"/>
          <w:numId w:val="4"/>
        </w:numPr>
        <w:shd w:val="clear" w:color="auto" w:fill="F9F9F9"/>
        <w:spacing w:before="100" w:beforeAutospacing="1" w:line="384" w:lineRule="atLeast"/>
        <w:ind w:left="60" w:right="60"/>
        <w:jc w:val="center"/>
        <w:textAlignment w:val="top"/>
        <w:rPr>
          <w:rFonts w:ascii="Times New Roman" w:hAnsi="Times New Roman"/>
          <w:color w:val="252525"/>
          <w:sz w:val="28"/>
          <w:szCs w:val="28"/>
        </w:rPr>
      </w:pPr>
      <w:hyperlink r:id="rId290" w:history="1">
        <w:r w:rsidR="003C1F19" w:rsidRPr="00296D95">
          <w:rPr>
            <w:rFonts w:ascii="Times New Roman" w:hAnsi="Times New Roman"/>
            <w:noProof/>
            <w:color w:val="0B0080"/>
            <w:sz w:val="28"/>
            <w:szCs w:val="28"/>
          </w:rPr>
          <w:pict>
            <v:shape id="Рисунок 34" o:spid="_x0000_i1058" type="#_x0000_t75" alt="Young, smiling child" href="http://en.wikipedia.org/wiki/File:Allegra_Byron.j" style="width:71.25pt;height:90pt;visibility:visible" o:button="t">
              <v:fill o:detectmouseclick="t"/>
              <v:imagedata r:id="rId291" o:title=""/>
            </v:shape>
          </w:pict>
        </w:r>
      </w:hyperlink>
    </w:p>
    <w:p w:rsidR="00BE4161" w:rsidRPr="006A5642" w:rsidRDefault="00296D95" w:rsidP="00EC7E6B">
      <w:pPr>
        <w:spacing w:before="120" w:after="120" w:line="384" w:lineRule="atLeast"/>
        <w:ind w:left="30" w:right="30"/>
        <w:textAlignment w:val="top"/>
        <w:rPr>
          <w:rFonts w:ascii="Times New Roman" w:hAnsi="Times New Roman"/>
          <w:color w:val="252525"/>
          <w:sz w:val="28"/>
          <w:szCs w:val="28"/>
        </w:rPr>
      </w:pPr>
      <w:hyperlink r:id="rId292" w:tooltip="Allegra Byron" w:history="1">
        <w:r w:rsidR="00BE4161" w:rsidRPr="006A5642">
          <w:rPr>
            <w:rFonts w:ascii="Times New Roman" w:hAnsi="Times New Roman"/>
            <w:color w:val="0B0080"/>
            <w:sz w:val="28"/>
            <w:szCs w:val="28"/>
            <w:u w:val="single"/>
          </w:rPr>
          <w:t>Clara Allegra Byron</w:t>
        </w:r>
      </w:hyperlink>
      <w:r w:rsidR="00BE4161" w:rsidRPr="006A5642">
        <w:rPr>
          <w:rFonts w:ascii="Times New Roman" w:hAnsi="Times New Roman"/>
          <w:color w:val="252525"/>
          <w:sz w:val="28"/>
          <w:szCs w:val="28"/>
        </w:rPr>
        <w:t>(1817–1822)</w:t>
      </w:r>
    </w:p>
    <w:p w:rsidR="00BE4161" w:rsidRPr="006A5642" w:rsidRDefault="00BE4161" w:rsidP="00EC7E6B">
      <w:pPr>
        <w:spacing w:after="0" w:line="384" w:lineRule="atLeast"/>
        <w:ind w:left="30" w:right="30"/>
        <w:rPr>
          <w:rFonts w:ascii="Times New Roman" w:hAnsi="Times New Roman"/>
          <w:color w:val="252525"/>
          <w:sz w:val="28"/>
          <w:szCs w:val="28"/>
        </w:rPr>
      </w:pPr>
      <w:r w:rsidRPr="006A5642">
        <w:rPr>
          <w:rFonts w:ascii="Times New Roman" w:hAnsi="Times New Roman"/>
          <w:color w:val="252525"/>
          <w:sz w:val="28"/>
          <w:szCs w:val="28"/>
        </w:rPr>
        <w:lastRenderedPageBreak/>
        <w:t> </w:t>
      </w:r>
    </w:p>
    <w:p w:rsidR="00BE4161" w:rsidRPr="006A5642" w:rsidRDefault="00296D95" w:rsidP="00EC7E6B">
      <w:pPr>
        <w:numPr>
          <w:ilvl w:val="0"/>
          <w:numId w:val="4"/>
        </w:numPr>
        <w:shd w:val="clear" w:color="auto" w:fill="F9F9F9"/>
        <w:spacing w:before="100" w:beforeAutospacing="1" w:line="384" w:lineRule="atLeast"/>
        <w:ind w:left="60" w:right="60"/>
        <w:jc w:val="center"/>
        <w:textAlignment w:val="top"/>
        <w:rPr>
          <w:rFonts w:ascii="Times New Roman" w:hAnsi="Times New Roman"/>
          <w:color w:val="252525"/>
          <w:sz w:val="28"/>
          <w:szCs w:val="28"/>
        </w:rPr>
      </w:pPr>
      <w:hyperlink r:id="rId293" w:history="1">
        <w:r w:rsidR="003C1F19" w:rsidRPr="00296D95">
          <w:rPr>
            <w:rFonts w:ascii="Times New Roman" w:hAnsi="Times New Roman"/>
            <w:noProof/>
            <w:color w:val="0B0080"/>
            <w:sz w:val="28"/>
            <w:szCs w:val="28"/>
          </w:rPr>
          <w:pict>
            <v:shape id="Рисунок 35" o:spid="_x0000_i1059" type="#_x0000_t75" alt="Seated woman, looking toward her left at artist, perhaps when interrupted while reading" href="http://en.wikipedia.org/wiki/File:ElizabethMedoraLeigh.j" style="width:80.25pt;height:90pt;visibility:visible" o:button="t">
              <v:fill o:detectmouseclick="t"/>
              <v:imagedata r:id="rId294" o:title=""/>
            </v:shape>
          </w:pict>
        </w:r>
      </w:hyperlink>
    </w:p>
    <w:p w:rsidR="00BE4161" w:rsidRPr="006A5642" w:rsidRDefault="00296D95" w:rsidP="00EC7E6B">
      <w:pPr>
        <w:spacing w:before="120" w:after="120" w:line="384" w:lineRule="atLeast"/>
        <w:ind w:left="30" w:right="30"/>
        <w:textAlignment w:val="top"/>
        <w:rPr>
          <w:rFonts w:ascii="Times New Roman" w:hAnsi="Times New Roman"/>
          <w:color w:val="252525"/>
          <w:sz w:val="28"/>
          <w:szCs w:val="28"/>
        </w:rPr>
      </w:pPr>
      <w:hyperlink r:id="rId295" w:tooltip="Elizabeth Medora Leigh" w:history="1">
        <w:r w:rsidR="00BE4161" w:rsidRPr="006A5642">
          <w:rPr>
            <w:rFonts w:ascii="Times New Roman" w:hAnsi="Times New Roman"/>
            <w:color w:val="0B0080"/>
            <w:sz w:val="28"/>
            <w:szCs w:val="28"/>
            <w:u w:val="single"/>
          </w:rPr>
          <w:t>Elizabeth Medora Leigh</w:t>
        </w:r>
      </w:hyperlink>
      <w:r w:rsidR="00BE4161" w:rsidRPr="006A5642">
        <w:rPr>
          <w:rFonts w:ascii="Times New Roman" w:hAnsi="Times New Roman"/>
          <w:color w:val="252525"/>
          <w:sz w:val="28"/>
          <w:szCs w:val="28"/>
        </w:rPr>
        <w:t>(1814–1849)</w:t>
      </w:r>
    </w:p>
    <w:p w:rsidR="00BE4161" w:rsidRPr="006A5642" w:rsidRDefault="00BE4161" w:rsidP="00EC7E6B">
      <w:pPr>
        <w:numPr>
          <w:ilvl w:val="0"/>
          <w:numId w:val="5"/>
        </w:numPr>
        <w:spacing w:before="100" w:beforeAutospacing="1" w:after="24" w:line="384" w:lineRule="atLeast"/>
        <w:ind w:left="384"/>
        <w:rPr>
          <w:rFonts w:ascii="Times New Roman" w:hAnsi="Times New Roman"/>
          <w:color w:val="252525"/>
          <w:sz w:val="28"/>
          <w:szCs w:val="28"/>
          <w:lang w:val="en-US"/>
        </w:rPr>
      </w:pPr>
      <w:r w:rsidRPr="006A5642">
        <w:rPr>
          <w:rFonts w:ascii="Times New Roman" w:hAnsi="Times New Roman"/>
          <w:color w:val="252525"/>
          <w:sz w:val="28"/>
          <w:szCs w:val="28"/>
          <w:lang w:val="en-US"/>
        </w:rPr>
        <w:t>Some editors</w:t>
      </w:r>
      <w:r w:rsidRPr="006A5642">
        <w:rPr>
          <w:rFonts w:ascii="Times New Roman" w:hAnsi="Times New Roman"/>
          <w:color w:val="252525"/>
          <w:sz w:val="28"/>
          <w:szCs w:val="28"/>
          <w:vertAlign w:val="superscript"/>
          <w:lang w:val="en-US"/>
        </w:rPr>
        <w:t xml:space="preserve"> </w:t>
      </w:r>
      <w:r w:rsidRPr="006A5642">
        <w:rPr>
          <w:rFonts w:ascii="Times New Roman" w:hAnsi="Times New Roman"/>
          <w:color w:val="252525"/>
          <w:sz w:val="28"/>
          <w:szCs w:val="28"/>
          <w:lang w:val="en-US"/>
        </w:rPr>
        <w:t>date Byron's poem "To My Son" about 1807, raising the possibility of more-than-imagined fatherhood that early.</w:t>
      </w:r>
    </w:p>
    <w:p w:rsidR="00BE4161" w:rsidRPr="006A5642" w:rsidRDefault="00BE4161" w:rsidP="00EC7E6B">
      <w:pPr>
        <w:numPr>
          <w:ilvl w:val="0"/>
          <w:numId w:val="5"/>
        </w:numPr>
        <w:spacing w:before="100" w:beforeAutospacing="1" w:after="24" w:line="384" w:lineRule="atLeast"/>
        <w:ind w:left="384"/>
        <w:rPr>
          <w:rFonts w:ascii="Times New Roman" w:hAnsi="Times New Roman"/>
          <w:color w:val="252525"/>
          <w:sz w:val="28"/>
          <w:szCs w:val="28"/>
          <w:lang w:val="en-US"/>
        </w:rPr>
      </w:pPr>
      <w:r w:rsidRPr="006A5642">
        <w:rPr>
          <w:rFonts w:ascii="Times New Roman" w:hAnsi="Times New Roman"/>
          <w:color w:val="252525"/>
          <w:sz w:val="28"/>
          <w:szCs w:val="28"/>
          <w:lang w:val="en-US"/>
        </w:rPr>
        <w:t>In any case, he wrote a letter to John Hanson from Newstead Abbey, dated 17 January 1809, that includes "You will discharge my Cook, &amp; Laundry Maid, the other two I shall retain to take care of the house, more especially as the youngest is pregnant (I need not tell you by whom) and I cannot have the girl on the parish." His reference to "The youngest" is understood</w:t>
      </w:r>
      <w:r w:rsidRPr="006A5642">
        <w:rPr>
          <w:rFonts w:ascii="Times New Roman" w:hAnsi="Times New Roman"/>
          <w:color w:val="252525"/>
          <w:sz w:val="28"/>
          <w:szCs w:val="28"/>
          <w:vertAlign w:val="superscript"/>
          <w:lang w:val="en-US"/>
        </w:rPr>
        <w:t xml:space="preserve"> </w:t>
      </w:r>
      <w:r w:rsidRPr="006A5642">
        <w:rPr>
          <w:rFonts w:ascii="Times New Roman" w:hAnsi="Times New Roman"/>
          <w:color w:val="252525"/>
          <w:sz w:val="28"/>
          <w:szCs w:val="28"/>
          <w:lang w:val="en-US"/>
        </w:rPr>
        <w:t>to have been to a maid, Lucy, and the parenthesised remark to indicate himself as siring a son born that year.</w:t>
      </w:r>
    </w:p>
    <w:p w:rsidR="00BE4161" w:rsidRPr="006A5642" w:rsidRDefault="00BE4161" w:rsidP="00EC7E6B">
      <w:pPr>
        <w:numPr>
          <w:ilvl w:val="0"/>
          <w:numId w:val="5"/>
        </w:numPr>
        <w:spacing w:before="100" w:beforeAutospacing="1" w:after="24" w:line="384" w:lineRule="atLeast"/>
        <w:ind w:left="384"/>
        <w:rPr>
          <w:rFonts w:ascii="Times New Roman" w:hAnsi="Times New Roman"/>
          <w:color w:val="252525"/>
          <w:sz w:val="28"/>
          <w:szCs w:val="28"/>
          <w:lang w:val="en-US"/>
        </w:rPr>
      </w:pPr>
      <w:r w:rsidRPr="006A5642">
        <w:rPr>
          <w:rFonts w:ascii="Times New Roman" w:hAnsi="Times New Roman"/>
          <w:color w:val="252525"/>
          <w:sz w:val="28"/>
          <w:szCs w:val="28"/>
          <w:lang w:val="en-US"/>
        </w:rPr>
        <w:t>Although it cannot be proved, someattest that </w:t>
      </w:r>
      <w:hyperlink r:id="rId296" w:tooltip="Augusta Leigh" w:history="1">
        <w:r w:rsidRPr="006A5642">
          <w:rPr>
            <w:rFonts w:ascii="Times New Roman" w:hAnsi="Times New Roman"/>
            <w:color w:val="0B0080"/>
            <w:sz w:val="28"/>
            <w:szCs w:val="28"/>
            <w:u w:val="single"/>
            <w:lang w:val="en-US"/>
          </w:rPr>
          <w:t>Augusta Leigh</w:t>
        </w:r>
      </w:hyperlink>
      <w:r w:rsidRPr="006A5642">
        <w:rPr>
          <w:rFonts w:ascii="Times New Roman" w:hAnsi="Times New Roman"/>
          <w:color w:val="252525"/>
          <w:sz w:val="28"/>
          <w:szCs w:val="28"/>
          <w:lang w:val="en-US"/>
        </w:rPr>
        <w:t>'s child, Elizabeth, born 1814, was fathered by Byron.</w:t>
      </w:r>
    </w:p>
    <w:p w:rsidR="00BE4161" w:rsidRPr="006A5642" w:rsidRDefault="00BE4161" w:rsidP="00EC7E6B">
      <w:pPr>
        <w:numPr>
          <w:ilvl w:val="0"/>
          <w:numId w:val="5"/>
        </w:numPr>
        <w:spacing w:before="100" w:beforeAutospacing="1" w:after="24" w:line="384" w:lineRule="atLeast"/>
        <w:ind w:left="384"/>
        <w:rPr>
          <w:rFonts w:ascii="Times New Roman" w:hAnsi="Times New Roman"/>
          <w:color w:val="252525"/>
          <w:sz w:val="28"/>
          <w:szCs w:val="28"/>
        </w:rPr>
      </w:pPr>
      <w:r w:rsidRPr="006A5642">
        <w:rPr>
          <w:rFonts w:ascii="Times New Roman" w:hAnsi="Times New Roman"/>
          <w:color w:val="252525"/>
          <w:sz w:val="28"/>
          <w:szCs w:val="28"/>
          <w:lang w:val="en-US"/>
        </w:rPr>
        <w:t>Byron had a child, </w:t>
      </w:r>
      <w:hyperlink r:id="rId297" w:tooltip="Ada Lovelace" w:history="1">
        <w:r w:rsidRPr="006A5642">
          <w:rPr>
            <w:rFonts w:ascii="Times New Roman" w:hAnsi="Times New Roman"/>
            <w:color w:val="0B0080"/>
            <w:sz w:val="28"/>
            <w:szCs w:val="28"/>
            <w:u w:val="single"/>
            <w:lang w:val="en-US"/>
          </w:rPr>
          <w:t>The Hon. Augusta Ada Byron</w:t>
        </w:r>
      </w:hyperlink>
      <w:r w:rsidRPr="006A5642">
        <w:rPr>
          <w:rFonts w:ascii="Times New Roman" w:hAnsi="Times New Roman"/>
          <w:color w:val="252525"/>
          <w:sz w:val="28"/>
          <w:szCs w:val="28"/>
          <w:lang w:val="en-US"/>
        </w:rPr>
        <w:t> ("Ada", later Countess of Lovelace), in 1815 with Annabella Byron, Lady Byron (</w:t>
      </w:r>
      <w:r w:rsidRPr="006A5642">
        <w:rPr>
          <w:rFonts w:ascii="Times New Roman" w:hAnsi="Times New Roman"/>
          <w:i/>
          <w:iCs/>
          <w:color w:val="252525"/>
          <w:sz w:val="28"/>
          <w:szCs w:val="28"/>
          <w:lang w:val="en-US"/>
        </w:rPr>
        <w:t>née</w:t>
      </w:r>
      <w:r w:rsidRPr="006A5642">
        <w:rPr>
          <w:rFonts w:ascii="Times New Roman" w:hAnsi="Times New Roman"/>
          <w:color w:val="252525"/>
          <w:sz w:val="28"/>
          <w:szCs w:val="28"/>
          <w:lang w:val="en-US"/>
        </w:rPr>
        <w:t> Anne Isabella Milbanke, or "Annabella"), later Lady Wentworth. Ada Lovelace, notable in her own right, collaborated with </w:t>
      </w:r>
      <w:hyperlink r:id="rId298" w:tooltip="Charles Babbage" w:history="1">
        <w:r w:rsidRPr="006A5642">
          <w:rPr>
            <w:rFonts w:ascii="Times New Roman" w:hAnsi="Times New Roman"/>
            <w:color w:val="0B0080"/>
            <w:sz w:val="28"/>
            <w:szCs w:val="28"/>
            <w:u w:val="single"/>
            <w:lang w:val="en-US"/>
          </w:rPr>
          <w:t>Charles Babbage</w:t>
        </w:r>
      </w:hyperlink>
      <w:r w:rsidRPr="006A5642">
        <w:rPr>
          <w:rFonts w:ascii="Times New Roman" w:hAnsi="Times New Roman"/>
          <w:color w:val="252525"/>
          <w:sz w:val="28"/>
          <w:szCs w:val="28"/>
          <w:lang w:val="en-US"/>
        </w:rPr>
        <w:t> on the </w:t>
      </w:r>
      <w:hyperlink r:id="rId299" w:tooltip="Analytical engine" w:history="1">
        <w:r w:rsidRPr="006A5642">
          <w:rPr>
            <w:rFonts w:ascii="Times New Roman" w:hAnsi="Times New Roman"/>
            <w:color w:val="0B0080"/>
            <w:sz w:val="28"/>
            <w:szCs w:val="28"/>
            <w:u w:val="single"/>
            <w:lang w:val="en-US"/>
          </w:rPr>
          <w:t>analytical engine</w:t>
        </w:r>
      </w:hyperlink>
      <w:r w:rsidRPr="006A5642">
        <w:rPr>
          <w:rFonts w:ascii="Times New Roman" w:hAnsi="Times New Roman"/>
          <w:color w:val="252525"/>
          <w:sz w:val="28"/>
          <w:szCs w:val="28"/>
          <w:lang w:val="en-US"/>
        </w:rPr>
        <w:t xml:space="preserve">, a predecessor to modern computers. </w:t>
      </w:r>
      <w:r w:rsidRPr="006A5642">
        <w:rPr>
          <w:rFonts w:ascii="Times New Roman" w:hAnsi="Times New Roman"/>
          <w:color w:val="252525"/>
          <w:sz w:val="28"/>
          <w:szCs w:val="28"/>
        </w:rPr>
        <w:t>She is recognised</w:t>
      </w:r>
      <w:r w:rsidRPr="006A5642">
        <w:rPr>
          <w:rFonts w:ascii="Times New Roman" w:hAnsi="Times New Roman"/>
          <w:sz w:val="28"/>
          <w:szCs w:val="28"/>
          <w:lang w:val="en-US"/>
        </w:rPr>
        <w:t xml:space="preserve"> </w:t>
      </w:r>
      <w:r w:rsidRPr="006A5642">
        <w:rPr>
          <w:rFonts w:ascii="Times New Roman" w:hAnsi="Times New Roman"/>
          <w:color w:val="252525"/>
          <w:sz w:val="28"/>
          <w:szCs w:val="28"/>
        </w:rPr>
        <w:t> as the world's first computer programmer.</w:t>
      </w:r>
    </w:p>
    <w:p w:rsidR="00BE4161" w:rsidRPr="006A5642" w:rsidRDefault="00BE4161" w:rsidP="00EC7E6B">
      <w:pPr>
        <w:numPr>
          <w:ilvl w:val="0"/>
          <w:numId w:val="5"/>
        </w:numPr>
        <w:spacing w:before="100" w:beforeAutospacing="1" w:after="24" w:line="384" w:lineRule="atLeast"/>
        <w:ind w:left="384"/>
        <w:rPr>
          <w:rFonts w:ascii="Times New Roman" w:hAnsi="Times New Roman"/>
          <w:color w:val="252525"/>
          <w:sz w:val="28"/>
          <w:szCs w:val="28"/>
          <w:lang w:val="en-US"/>
        </w:rPr>
      </w:pPr>
      <w:r w:rsidRPr="006A5642">
        <w:rPr>
          <w:rFonts w:ascii="Times New Roman" w:hAnsi="Times New Roman"/>
          <w:color w:val="252525"/>
          <w:sz w:val="28"/>
          <w:szCs w:val="28"/>
          <w:lang w:val="en-US"/>
        </w:rPr>
        <w:t>He also had an </w:t>
      </w:r>
      <w:hyperlink r:id="rId300" w:tooltip="Legitimacy (law)" w:history="1">
        <w:r w:rsidRPr="006A5642">
          <w:rPr>
            <w:rFonts w:ascii="Times New Roman" w:hAnsi="Times New Roman"/>
            <w:color w:val="0B0080"/>
            <w:sz w:val="28"/>
            <w:szCs w:val="28"/>
            <w:u w:val="single"/>
            <w:lang w:val="en-US"/>
          </w:rPr>
          <w:t>illegitimate</w:t>
        </w:r>
      </w:hyperlink>
      <w:r w:rsidRPr="006A5642">
        <w:rPr>
          <w:rFonts w:ascii="Times New Roman" w:hAnsi="Times New Roman"/>
          <w:color w:val="252525"/>
          <w:sz w:val="28"/>
          <w:szCs w:val="28"/>
          <w:lang w:val="en-US"/>
        </w:rPr>
        <w:t> child in 1817, </w:t>
      </w:r>
      <w:hyperlink r:id="rId301" w:tooltip="Allegra Byron" w:history="1">
        <w:r w:rsidRPr="006A5642">
          <w:rPr>
            <w:rFonts w:ascii="Times New Roman" w:hAnsi="Times New Roman"/>
            <w:color w:val="0B0080"/>
            <w:sz w:val="28"/>
            <w:szCs w:val="28"/>
            <w:u w:val="single"/>
            <w:lang w:val="en-US"/>
          </w:rPr>
          <w:t>Clara Allegra Byron</w:t>
        </w:r>
      </w:hyperlink>
      <w:r w:rsidRPr="006A5642">
        <w:rPr>
          <w:rFonts w:ascii="Times New Roman" w:hAnsi="Times New Roman"/>
          <w:color w:val="252525"/>
          <w:sz w:val="28"/>
          <w:szCs w:val="28"/>
          <w:lang w:val="en-US"/>
        </w:rPr>
        <w:t>, with </w:t>
      </w:r>
      <w:hyperlink r:id="rId302" w:tooltip="Claire Clairmont" w:history="1">
        <w:r w:rsidRPr="006A5642">
          <w:rPr>
            <w:rFonts w:ascii="Times New Roman" w:hAnsi="Times New Roman"/>
            <w:color w:val="0B0080"/>
            <w:sz w:val="28"/>
            <w:szCs w:val="28"/>
            <w:u w:val="single"/>
            <w:lang w:val="en-US"/>
          </w:rPr>
          <w:t>Claire Clairmont</w:t>
        </w:r>
      </w:hyperlink>
      <w:r w:rsidRPr="006A5642">
        <w:rPr>
          <w:rFonts w:ascii="Times New Roman" w:hAnsi="Times New Roman"/>
          <w:color w:val="252525"/>
          <w:sz w:val="28"/>
          <w:szCs w:val="28"/>
          <w:lang w:val="en-US"/>
        </w:rPr>
        <w:t>, stepsister of </w:t>
      </w:r>
      <w:hyperlink r:id="rId303" w:tooltip="Mary Shelley" w:history="1">
        <w:r w:rsidRPr="006A5642">
          <w:rPr>
            <w:rFonts w:ascii="Times New Roman" w:hAnsi="Times New Roman"/>
            <w:color w:val="0B0080"/>
            <w:sz w:val="28"/>
            <w:szCs w:val="28"/>
            <w:u w:val="single"/>
            <w:lang w:val="en-US"/>
          </w:rPr>
          <w:t>Mary Shelley</w:t>
        </w:r>
      </w:hyperlink>
      <w:r w:rsidRPr="006A5642">
        <w:rPr>
          <w:rFonts w:ascii="Times New Roman" w:hAnsi="Times New Roman"/>
          <w:color w:val="252525"/>
          <w:sz w:val="28"/>
          <w:szCs w:val="28"/>
          <w:lang w:val="en-US"/>
        </w:rPr>
        <w:t> and stepdaughter of </w:t>
      </w:r>
      <w:hyperlink r:id="rId304" w:tooltip="William Godwin" w:history="1">
        <w:r w:rsidRPr="006A5642">
          <w:rPr>
            <w:rFonts w:ascii="Times New Roman" w:hAnsi="Times New Roman"/>
            <w:color w:val="0B0080"/>
            <w:sz w:val="28"/>
            <w:szCs w:val="28"/>
            <w:u w:val="single"/>
            <w:lang w:val="en-US"/>
          </w:rPr>
          <w:t>William Godwin</w:t>
        </w:r>
      </w:hyperlink>
      <w:r w:rsidRPr="006A5642">
        <w:rPr>
          <w:rFonts w:ascii="Times New Roman" w:hAnsi="Times New Roman"/>
          <w:color w:val="252525"/>
          <w:sz w:val="28"/>
          <w:szCs w:val="28"/>
          <w:lang w:val="en-US"/>
        </w:rPr>
        <w:t>, writer of </w:t>
      </w:r>
      <w:r w:rsidRPr="006A5642">
        <w:rPr>
          <w:rFonts w:ascii="Times New Roman" w:hAnsi="Times New Roman"/>
          <w:i/>
          <w:iCs/>
          <w:color w:val="252525"/>
          <w:sz w:val="28"/>
          <w:szCs w:val="28"/>
          <w:lang w:val="en-US"/>
        </w:rPr>
        <w:t>Political Justice</w:t>
      </w:r>
      <w:r w:rsidRPr="006A5642">
        <w:rPr>
          <w:rFonts w:ascii="Times New Roman" w:hAnsi="Times New Roman"/>
          <w:color w:val="252525"/>
          <w:sz w:val="28"/>
          <w:szCs w:val="28"/>
          <w:lang w:val="en-US"/>
        </w:rPr>
        <w:t>and </w:t>
      </w:r>
      <w:r w:rsidRPr="006A5642">
        <w:rPr>
          <w:rFonts w:ascii="Times New Roman" w:hAnsi="Times New Roman"/>
          <w:i/>
          <w:iCs/>
          <w:color w:val="252525"/>
          <w:sz w:val="28"/>
          <w:szCs w:val="28"/>
          <w:lang w:val="en-US"/>
        </w:rPr>
        <w:t>Caleb Williams</w:t>
      </w:r>
      <w:r w:rsidRPr="006A5642">
        <w:rPr>
          <w:rFonts w:ascii="Times New Roman" w:hAnsi="Times New Roman"/>
          <w:color w:val="252525"/>
          <w:sz w:val="28"/>
          <w:szCs w:val="28"/>
          <w:lang w:val="en-US"/>
        </w:rPr>
        <w:t xml:space="preserve">. Allegra is not entitled to the style "The Hon." as is usually given to the daughter of barons, since she was illegitimate. Born in Bath in 1817, Allegra lived with Byron for a few months in Venice; he refused to allow an Englishwoman caring for the girl to adopt her, and objected to her being raised in the Shelleys' household. He wished for her to be brought up Catholic and not marry an Englishman, and made arrangements for her to inherit 5,000 lira upon marriage, or when she reached the age of 21, provided she did not marry a native of Britain. However, the girl </w:t>
      </w:r>
      <w:r w:rsidRPr="006A5642">
        <w:rPr>
          <w:rFonts w:ascii="Times New Roman" w:hAnsi="Times New Roman"/>
          <w:color w:val="252525"/>
          <w:sz w:val="28"/>
          <w:szCs w:val="28"/>
          <w:lang w:val="en-US"/>
        </w:rPr>
        <w:lastRenderedPageBreak/>
        <w:t>died aged five of a fever in </w:t>
      </w:r>
      <w:hyperlink r:id="rId305" w:tooltip="Bagna Cavallo" w:history="1">
        <w:r w:rsidRPr="006A5642">
          <w:rPr>
            <w:rFonts w:ascii="Times New Roman" w:hAnsi="Times New Roman"/>
            <w:color w:val="0B0080"/>
            <w:sz w:val="28"/>
            <w:szCs w:val="28"/>
            <w:u w:val="single"/>
            <w:lang w:val="en-US"/>
          </w:rPr>
          <w:t>Bagna Cavallo</w:t>
        </w:r>
      </w:hyperlink>
      <w:r w:rsidRPr="006A5642">
        <w:rPr>
          <w:rFonts w:ascii="Times New Roman" w:hAnsi="Times New Roman"/>
          <w:color w:val="252525"/>
          <w:sz w:val="28"/>
          <w:szCs w:val="28"/>
          <w:lang w:val="en-US"/>
        </w:rPr>
        <w:t xml:space="preserve">, Italy while Byron was in Pisa; he was deeply upset by the news. He had Allegra's body sent back to England to be buried at his old school, Harrow, because Protestants could not be buried in consecrated ground in Catholic countries. At one time he himself had wanted to be buried at Harrow. Byron was indifferent towards Allegra's mother, Claire Clairmont. </w:t>
      </w:r>
    </w:p>
    <w:p w:rsidR="00BE4161" w:rsidRPr="006A5642" w:rsidRDefault="00BE4161" w:rsidP="00EC7E6B">
      <w:pPr>
        <w:spacing w:before="72" w:after="0" w:line="240" w:lineRule="auto"/>
        <w:outlineLvl w:val="2"/>
        <w:rPr>
          <w:rFonts w:ascii="Times New Roman" w:hAnsi="Times New Roman"/>
          <w:b/>
          <w:bCs/>
          <w:color w:val="000000"/>
          <w:sz w:val="28"/>
          <w:szCs w:val="28"/>
        </w:rPr>
      </w:pPr>
      <w:r w:rsidRPr="006A5642">
        <w:rPr>
          <w:rFonts w:ascii="Times New Roman" w:hAnsi="Times New Roman"/>
          <w:b/>
          <w:bCs/>
          <w:color w:val="000000"/>
          <w:sz w:val="28"/>
          <w:szCs w:val="28"/>
        </w:rPr>
        <w:t>Sea and swimming</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He enjoyed adventure, especially relating to the sea.</w:t>
      </w:r>
      <w:hyperlink r:id="rId306" w:anchor="cite_note-nytimes_1898-2" w:history="1">
        <w:r w:rsidRPr="006A5642">
          <w:rPr>
            <w:rFonts w:ascii="Times New Roman" w:hAnsi="Times New Roman"/>
            <w:color w:val="0B0080"/>
            <w:sz w:val="28"/>
            <w:szCs w:val="28"/>
            <w:u w:val="single"/>
            <w:vertAlign w:val="superscript"/>
            <w:lang w:val="en-US"/>
          </w:rPr>
          <w:t>[2]</w:t>
        </w:r>
      </w:hyperlink>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The first recorded notable example of open water swimming took place on 3 May 1810 when Lord Byron swam from Europe to Asia across the </w:t>
      </w:r>
      <w:hyperlink r:id="rId307" w:tooltip="Hellespont" w:history="1">
        <w:r w:rsidRPr="006A5642">
          <w:rPr>
            <w:rFonts w:ascii="Times New Roman" w:hAnsi="Times New Roman"/>
            <w:color w:val="0B0080"/>
            <w:sz w:val="28"/>
            <w:szCs w:val="28"/>
            <w:u w:val="single"/>
            <w:lang w:val="en-US"/>
          </w:rPr>
          <w:t>Hellespont</w:t>
        </w:r>
      </w:hyperlink>
      <w:r w:rsidRPr="006A5642">
        <w:rPr>
          <w:rFonts w:ascii="Times New Roman" w:hAnsi="Times New Roman"/>
          <w:color w:val="252525"/>
          <w:sz w:val="28"/>
          <w:szCs w:val="28"/>
          <w:lang w:val="en-US"/>
        </w:rPr>
        <w:t> Strait. This is often seen as the birth of the sport and pastime, and to commemorate it, the event is recreated every year as an open water swimming event.</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lang w:val="en-US"/>
        </w:rPr>
        <w:t>Fondness for animals</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had a great love of animals, most notably for a </w:t>
      </w:r>
      <w:hyperlink r:id="rId308" w:tooltip="Newfoundland dog" w:history="1">
        <w:r w:rsidRPr="006A5642">
          <w:rPr>
            <w:rFonts w:ascii="Times New Roman" w:hAnsi="Times New Roman"/>
            <w:color w:val="0B0080"/>
            <w:sz w:val="28"/>
            <w:szCs w:val="28"/>
            <w:u w:val="single"/>
            <w:lang w:val="en-US"/>
          </w:rPr>
          <w:t>Newfoundland dog</w:t>
        </w:r>
      </w:hyperlink>
      <w:r w:rsidRPr="006A5642">
        <w:rPr>
          <w:rFonts w:ascii="Times New Roman" w:hAnsi="Times New Roman"/>
          <w:color w:val="252525"/>
          <w:sz w:val="28"/>
          <w:szCs w:val="28"/>
          <w:lang w:val="en-US"/>
        </w:rPr>
        <w:t> named Boatswain. When the animal contracted </w:t>
      </w:r>
      <w:hyperlink r:id="rId309" w:tooltip="Rabies" w:history="1">
        <w:r w:rsidRPr="006A5642">
          <w:rPr>
            <w:rFonts w:ascii="Times New Roman" w:hAnsi="Times New Roman"/>
            <w:color w:val="0B0080"/>
            <w:sz w:val="28"/>
            <w:szCs w:val="28"/>
            <w:u w:val="single"/>
            <w:lang w:val="en-US"/>
          </w:rPr>
          <w:t>rabies</w:t>
        </w:r>
      </w:hyperlink>
      <w:r w:rsidRPr="006A5642">
        <w:rPr>
          <w:rFonts w:ascii="Times New Roman" w:hAnsi="Times New Roman"/>
          <w:color w:val="252525"/>
          <w:sz w:val="28"/>
          <w:szCs w:val="28"/>
          <w:lang w:val="en-US"/>
        </w:rPr>
        <w:t xml:space="preserve">, Byron nursed him, albeit unsuccessfully, without any thought or fear of becoming bitten and infected.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Although deep in debt at the time, Byron commissioned an impressive marble funerary monument for Boatswain at Newstead Abbey, larger than his own, and the only building work which he ever carried out on his estate. In his 1811 will, Byron requested that he be buried with him. The 26‐line poem </w:t>
      </w:r>
      <w:hyperlink r:id="rId310" w:tooltip="Epitaph to a Dog" w:history="1">
        <w:r w:rsidRPr="006A5642">
          <w:rPr>
            <w:rFonts w:ascii="Times New Roman" w:hAnsi="Times New Roman"/>
            <w:i/>
            <w:iCs/>
            <w:color w:val="0B0080"/>
            <w:sz w:val="28"/>
            <w:szCs w:val="28"/>
            <w:u w:val="single"/>
            <w:lang w:val="en-US"/>
          </w:rPr>
          <w:t>Epitaph to a Dog</w:t>
        </w:r>
      </w:hyperlink>
      <w:r w:rsidRPr="006A5642">
        <w:rPr>
          <w:rFonts w:ascii="Times New Roman" w:hAnsi="Times New Roman"/>
          <w:color w:val="252525"/>
          <w:sz w:val="28"/>
          <w:szCs w:val="28"/>
          <w:lang w:val="en-US"/>
        </w:rPr>
        <w:t xml:space="preserve"> has become one of his best-known works, but a draft of an 1830 letter by Hob house shows him to be the author, and that Byron decided to use Hob house's lengthy epitaph instead of his own, which read: "To mark a friend's remains these stones arise/I never knew but one — and here he lies."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Byron also kept a tame bear while he was a student at Trinity, out of resentment for rules forbidding pet dogs like his beloved Boatswain. There being no mention of bears in their statutes, the college authorities had no legal basis for complaining: Byron even suggested that he would apply for a college fellowship for the bear.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During his lifetime, in addition to numerous dogs and horses, Byron kept a fox, four monkeys, a parrot, five cats, an </w:t>
      </w:r>
      <w:hyperlink r:id="rId311" w:tooltip="Eagle" w:history="1">
        <w:r w:rsidRPr="006A5642">
          <w:rPr>
            <w:rFonts w:ascii="Times New Roman" w:hAnsi="Times New Roman"/>
            <w:color w:val="0B0080"/>
            <w:sz w:val="28"/>
            <w:szCs w:val="28"/>
            <w:u w:val="single"/>
            <w:lang w:val="en-US"/>
          </w:rPr>
          <w:t>eagle</w:t>
        </w:r>
      </w:hyperlink>
      <w:r w:rsidRPr="006A5642">
        <w:rPr>
          <w:rFonts w:ascii="Times New Roman" w:hAnsi="Times New Roman"/>
          <w:color w:val="252525"/>
          <w:sz w:val="28"/>
          <w:szCs w:val="28"/>
          <w:lang w:val="en-US"/>
        </w:rPr>
        <w:t>, a </w:t>
      </w:r>
      <w:hyperlink r:id="rId312" w:tooltip="Crow" w:history="1">
        <w:r w:rsidRPr="006A5642">
          <w:rPr>
            <w:rFonts w:ascii="Times New Roman" w:hAnsi="Times New Roman"/>
            <w:color w:val="0B0080"/>
            <w:sz w:val="28"/>
            <w:szCs w:val="28"/>
            <w:u w:val="single"/>
            <w:lang w:val="en-US"/>
          </w:rPr>
          <w:t>crow</w:t>
        </w:r>
      </w:hyperlink>
      <w:r w:rsidRPr="006A5642">
        <w:rPr>
          <w:rFonts w:ascii="Times New Roman" w:hAnsi="Times New Roman"/>
          <w:color w:val="252525"/>
          <w:sz w:val="28"/>
          <w:szCs w:val="28"/>
          <w:lang w:val="en-US"/>
        </w:rPr>
        <w:t>, a </w:t>
      </w:r>
      <w:hyperlink r:id="rId313" w:tooltip="Crocodile" w:history="1">
        <w:r w:rsidRPr="006A5642">
          <w:rPr>
            <w:rFonts w:ascii="Times New Roman" w:hAnsi="Times New Roman"/>
            <w:color w:val="0B0080"/>
            <w:sz w:val="28"/>
            <w:szCs w:val="28"/>
            <w:u w:val="single"/>
            <w:lang w:val="en-US"/>
          </w:rPr>
          <w:t>crocodile</w:t>
        </w:r>
      </w:hyperlink>
      <w:r w:rsidRPr="006A5642">
        <w:rPr>
          <w:rFonts w:ascii="Times New Roman" w:hAnsi="Times New Roman"/>
          <w:color w:val="252525"/>
          <w:sz w:val="28"/>
          <w:szCs w:val="28"/>
          <w:lang w:val="en-US"/>
        </w:rPr>
        <w:t>, a </w:t>
      </w:r>
      <w:hyperlink r:id="rId314" w:tooltip="Falcon" w:history="1">
        <w:r w:rsidRPr="006A5642">
          <w:rPr>
            <w:rFonts w:ascii="Times New Roman" w:hAnsi="Times New Roman"/>
            <w:color w:val="0B0080"/>
            <w:sz w:val="28"/>
            <w:szCs w:val="28"/>
            <w:u w:val="single"/>
            <w:lang w:val="en-US"/>
          </w:rPr>
          <w:t>falcon</w:t>
        </w:r>
      </w:hyperlink>
      <w:r w:rsidRPr="006A5642">
        <w:rPr>
          <w:rFonts w:ascii="Times New Roman" w:hAnsi="Times New Roman"/>
          <w:color w:val="252525"/>
          <w:sz w:val="28"/>
          <w:szCs w:val="28"/>
          <w:lang w:val="en-US"/>
        </w:rPr>
        <w:t>, five peacocks, two guinea hens, an Egyptian </w:t>
      </w:r>
      <w:hyperlink r:id="rId315" w:tooltip="Crane (bird)" w:history="1">
        <w:r w:rsidRPr="006A5642">
          <w:rPr>
            <w:rFonts w:ascii="Times New Roman" w:hAnsi="Times New Roman"/>
            <w:color w:val="0B0080"/>
            <w:sz w:val="28"/>
            <w:szCs w:val="28"/>
            <w:u w:val="single"/>
            <w:lang w:val="en-US"/>
          </w:rPr>
          <w:t>crane</w:t>
        </w:r>
      </w:hyperlink>
      <w:r w:rsidRPr="006A5642">
        <w:rPr>
          <w:rFonts w:ascii="Times New Roman" w:hAnsi="Times New Roman"/>
          <w:color w:val="252525"/>
          <w:sz w:val="28"/>
          <w:szCs w:val="28"/>
          <w:lang w:val="en-US"/>
        </w:rPr>
        <w:t>, a </w:t>
      </w:r>
      <w:hyperlink r:id="rId316" w:tooltip="Badger" w:history="1">
        <w:r w:rsidRPr="006A5642">
          <w:rPr>
            <w:rFonts w:ascii="Times New Roman" w:hAnsi="Times New Roman"/>
            <w:color w:val="0B0080"/>
            <w:sz w:val="28"/>
            <w:szCs w:val="28"/>
            <w:u w:val="single"/>
            <w:lang w:val="en-US"/>
          </w:rPr>
          <w:t>badger</w:t>
        </w:r>
      </w:hyperlink>
      <w:r w:rsidRPr="006A5642">
        <w:rPr>
          <w:rFonts w:ascii="Times New Roman" w:hAnsi="Times New Roman"/>
          <w:color w:val="252525"/>
          <w:sz w:val="28"/>
          <w:szCs w:val="28"/>
          <w:lang w:val="en-US"/>
        </w:rPr>
        <w:t>, three </w:t>
      </w:r>
      <w:hyperlink r:id="rId317" w:tooltip="Goose" w:history="1">
        <w:r w:rsidRPr="006A5642">
          <w:rPr>
            <w:rFonts w:ascii="Times New Roman" w:hAnsi="Times New Roman"/>
            <w:color w:val="0B0080"/>
            <w:sz w:val="28"/>
            <w:szCs w:val="28"/>
            <w:u w:val="single"/>
            <w:lang w:val="en-US"/>
          </w:rPr>
          <w:t>geese</w:t>
        </w:r>
      </w:hyperlink>
      <w:r w:rsidRPr="006A5642">
        <w:rPr>
          <w:rFonts w:ascii="Times New Roman" w:hAnsi="Times New Roman"/>
          <w:color w:val="252525"/>
          <w:sz w:val="28"/>
          <w:szCs w:val="28"/>
          <w:lang w:val="en-US"/>
        </w:rPr>
        <w:t>, a </w:t>
      </w:r>
      <w:hyperlink r:id="rId318" w:tooltip="Heron" w:history="1">
        <w:r w:rsidRPr="006A5642">
          <w:rPr>
            <w:rFonts w:ascii="Times New Roman" w:hAnsi="Times New Roman"/>
            <w:color w:val="0B0080"/>
            <w:sz w:val="28"/>
            <w:szCs w:val="28"/>
            <w:u w:val="single"/>
            <w:lang w:val="en-US"/>
          </w:rPr>
          <w:t>heron</w:t>
        </w:r>
      </w:hyperlink>
      <w:r w:rsidRPr="006A5642">
        <w:rPr>
          <w:rFonts w:ascii="Times New Roman" w:hAnsi="Times New Roman"/>
          <w:color w:val="252525"/>
          <w:sz w:val="28"/>
          <w:szCs w:val="28"/>
          <w:lang w:val="en-US"/>
        </w:rPr>
        <w:t>, a </w:t>
      </w:r>
      <w:hyperlink r:id="rId319" w:tooltip="Honey badger" w:history="1">
        <w:r w:rsidRPr="006A5642">
          <w:rPr>
            <w:rFonts w:ascii="Times New Roman" w:hAnsi="Times New Roman"/>
            <w:color w:val="0B0080"/>
            <w:sz w:val="28"/>
            <w:szCs w:val="28"/>
            <w:u w:val="single"/>
            <w:lang w:val="en-US"/>
          </w:rPr>
          <w:t>honey badger</w:t>
        </w:r>
      </w:hyperlink>
      <w:r w:rsidRPr="006A5642">
        <w:rPr>
          <w:rFonts w:ascii="Times New Roman" w:hAnsi="Times New Roman"/>
          <w:color w:val="252525"/>
          <w:sz w:val="28"/>
          <w:szCs w:val="28"/>
          <w:lang w:val="en-US"/>
        </w:rPr>
        <w:t>, and a goat with a broken leg. Except for the horses, they all resided indoors at his homes in England, Switzerland, Italy and Greece.</w:t>
      </w:r>
    </w:p>
    <w:p w:rsidR="00BE4161" w:rsidRPr="006A5642" w:rsidRDefault="00BE4161" w:rsidP="00EC7E6B">
      <w:pPr>
        <w:pBdr>
          <w:bottom w:val="single" w:sz="6" w:space="0" w:color="AAAAAA"/>
        </w:pBdr>
        <w:spacing w:before="240" w:after="60" w:line="240" w:lineRule="auto"/>
        <w:outlineLvl w:val="1"/>
        <w:rPr>
          <w:rFonts w:ascii="Times New Roman" w:hAnsi="Times New Roman"/>
          <w:color w:val="000000"/>
          <w:sz w:val="28"/>
          <w:szCs w:val="28"/>
          <w:lang w:val="en-US"/>
        </w:rPr>
      </w:pPr>
      <w:r w:rsidRPr="006A5642">
        <w:rPr>
          <w:rFonts w:ascii="Times New Roman" w:hAnsi="Times New Roman"/>
          <w:color w:val="000000"/>
          <w:sz w:val="28"/>
          <w:szCs w:val="28"/>
          <w:lang w:val="en-US"/>
        </w:rPr>
        <w:t>Health and appearance</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lang w:val="en-US"/>
        </w:rPr>
        <w:t>Character and psyche</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I am such a strange mélangé of good and evil that it would be difficult to describe me.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lastRenderedPageBreak/>
        <w:t xml:space="preserve">As a boy, Byron's character is described as a "mixture of affectionate sweetness and playfulness, by which it was impossible not to be attached", although he also exhibited "silent rages, moody sullenness and revenge" with a precocious bent for attachment and obsession.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While he desired to be seen as sophisticated and invincible, he actually cared deeply what people thought of him. He believed his tendency to melancholy and depression was inherited, and he wrote in 1821, "I am not sure that long life is desirable for one of my temper &amp; constitutional depression of Spirits." He later earned a reputation as being extravagant, courageous, unconventional, eccentric, flamboyant and controversial. He was independent and given to extremes of temper; on at least one trip his travelling companions were so puzzled by his mood swings they thought he was mentally ill.</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In spite of these difficulties and eccentricities, Byron was noted for the extreme loyalty he inspired among his friends.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It has been speculated that Byron suffered from type I </w:t>
      </w:r>
      <w:hyperlink r:id="rId320" w:tooltip="Bipolar disorder" w:history="1">
        <w:r w:rsidRPr="006A5642">
          <w:rPr>
            <w:rFonts w:ascii="Times New Roman" w:hAnsi="Times New Roman"/>
            <w:color w:val="0B0080"/>
            <w:sz w:val="28"/>
            <w:szCs w:val="28"/>
            <w:u w:val="single"/>
            <w:lang w:val="en-US"/>
          </w:rPr>
          <w:t>bipolar disorder</w:t>
        </w:r>
      </w:hyperlink>
      <w:r w:rsidRPr="006A5642">
        <w:rPr>
          <w:rFonts w:ascii="Times New Roman" w:hAnsi="Times New Roman"/>
          <w:color w:val="252525"/>
          <w:sz w:val="28"/>
          <w:szCs w:val="28"/>
          <w:lang w:val="en-US"/>
        </w:rPr>
        <w:t>.</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lang w:val="en-US"/>
        </w:rPr>
        <w:t>Birth defect</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From birth, Byron suffered from a deformity of his right foot. Generally referred to as a "</w:t>
      </w:r>
      <w:hyperlink r:id="rId321" w:tooltip="Club foot" w:history="1">
        <w:r w:rsidRPr="006A5642">
          <w:rPr>
            <w:rFonts w:ascii="Times New Roman" w:hAnsi="Times New Roman"/>
            <w:color w:val="0B0080"/>
            <w:sz w:val="28"/>
            <w:szCs w:val="28"/>
            <w:u w:val="single"/>
            <w:lang w:val="en-US"/>
          </w:rPr>
          <w:t>club foot</w:t>
        </w:r>
      </w:hyperlink>
      <w:r w:rsidRPr="006A5642">
        <w:rPr>
          <w:rFonts w:ascii="Times New Roman" w:hAnsi="Times New Roman"/>
          <w:color w:val="252525"/>
          <w:sz w:val="28"/>
          <w:szCs w:val="28"/>
          <w:lang w:val="en-US"/>
        </w:rPr>
        <w:t>", some modern medical experts maintain that it was a consequence of infantile paralysis (</w:t>
      </w:r>
      <w:hyperlink r:id="rId322" w:tooltip="Poliomyelitis" w:history="1">
        <w:r w:rsidRPr="006A5642">
          <w:rPr>
            <w:rFonts w:ascii="Times New Roman" w:hAnsi="Times New Roman"/>
            <w:color w:val="0B0080"/>
            <w:sz w:val="28"/>
            <w:szCs w:val="28"/>
            <w:u w:val="single"/>
            <w:lang w:val="en-US"/>
          </w:rPr>
          <w:t>poliomyelitis</w:t>
        </w:r>
      </w:hyperlink>
      <w:r w:rsidRPr="006A5642">
        <w:rPr>
          <w:rFonts w:ascii="Times New Roman" w:hAnsi="Times New Roman"/>
          <w:color w:val="252525"/>
          <w:sz w:val="28"/>
          <w:szCs w:val="28"/>
          <w:lang w:val="en-US"/>
        </w:rPr>
        <w:t>), and others that it was a </w:t>
      </w:r>
      <w:hyperlink r:id="rId323" w:tooltip="Dysplasia" w:history="1">
        <w:r w:rsidRPr="006A5642">
          <w:rPr>
            <w:rFonts w:ascii="Times New Roman" w:hAnsi="Times New Roman"/>
            <w:color w:val="0B0080"/>
            <w:sz w:val="28"/>
            <w:szCs w:val="28"/>
            <w:u w:val="single"/>
            <w:lang w:val="en-US"/>
          </w:rPr>
          <w:t>dysplasia</w:t>
        </w:r>
      </w:hyperlink>
      <w:r w:rsidRPr="006A5642">
        <w:rPr>
          <w:rFonts w:ascii="Times New Roman" w:hAnsi="Times New Roman"/>
          <w:color w:val="252525"/>
          <w:sz w:val="28"/>
          <w:szCs w:val="28"/>
          <w:lang w:val="en-US"/>
        </w:rPr>
        <w:t xml:space="preserve">, a failure of the bones to form properly. Whatever the cause, he was afflicted with a limp that caused him lifelong psychological and physical misery, aggravated by painful and pointless "medical treatment" in his childhood and the nagging suspicion that with proper care it might have been cured.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He was extremely self-conscious about this from a young age, nicknaming himself </w:t>
      </w:r>
      <w:r w:rsidRPr="006A5642">
        <w:rPr>
          <w:rFonts w:ascii="Times New Roman" w:hAnsi="Times New Roman"/>
          <w:i/>
          <w:iCs/>
          <w:color w:val="252525"/>
          <w:sz w:val="28"/>
          <w:szCs w:val="28"/>
          <w:lang w:val="fr-FR"/>
        </w:rPr>
        <w:t>le diable boiteux</w:t>
      </w:r>
      <w:r w:rsidRPr="006A5642">
        <w:rPr>
          <w:rFonts w:ascii="Times New Roman" w:hAnsi="Times New Roman"/>
          <w:color w:val="252525"/>
          <w:sz w:val="28"/>
          <w:szCs w:val="28"/>
          <w:lang w:val="en-US"/>
        </w:rPr>
        <w:t> (French for "the limping devil", after the nickname given to </w:t>
      </w:r>
      <w:hyperlink r:id="rId324" w:tooltip="Asmodeus" w:history="1">
        <w:r w:rsidRPr="006A5642">
          <w:rPr>
            <w:rFonts w:ascii="Times New Roman" w:hAnsi="Times New Roman"/>
            <w:color w:val="0B0080"/>
            <w:sz w:val="28"/>
            <w:szCs w:val="28"/>
            <w:u w:val="single"/>
            <w:lang w:val="en-US"/>
          </w:rPr>
          <w:t>Asmodeus</w:t>
        </w:r>
      </w:hyperlink>
      <w:r w:rsidRPr="006A5642">
        <w:rPr>
          <w:rFonts w:ascii="Times New Roman" w:hAnsi="Times New Roman"/>
          <w:color w:val="252525"/>
          <w:sz w:val="28"/>
          <w:szCs w:val="28"/>
          <w:lang w:val="en-US"/>
        </w:rPr>
        <w:t> by</w:t>
      </w:r>
      <w:hyperlink r:id="rId325" w:tooltip="Alain-René Lesage" w:history="1">
        <w:r w:rsidRPr="006A5642">
          <w:rPr>
            <w:rFonts w:ascii="Times New Roman" w:hAnsi="Times New Roman"/>
            <w:color w:val="0B0080"/>
            <w:sz w:val="28"/>
            <w:szCs w:val="28"/>
            <w:u w:val="single"/>
            <w:lang w:val="en-US"/>
          </w:rPr>
          <w:t>Alain-René Lesage</w:t>
        </w:r>
      </w:hyperlink>
      <w:r w:rsidRPr="006A5642">
        <w:rPr>
          <w:rFonts w:ascii="Times New Roman" w:hAnsi="Times New Roman"/>
          <w:color w:val="252525"/>
          <w:sz w:val="28"/>
          <w:szCs w:val="28"/>
          <w:lang w:val="en-US"/>
        </w:rPr>
        <w:t xml:space="preserve"> in his 1707 novel of the same name). Although he often wore specially-made shoes in an attempt to hide the deformed foot, he refused to wear any type of brace that might improve the limp.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Scottish novelist </w:t>
      </w:r>
      <w:hyperlink r:id="rId326" w:tooltip="John Galt (novelist)" w:history="1">
        <w:r w:rsidRPr="006A5642">
          <w:rPr>
            <w:rFonts w:ascii="Times New Roman" w:hAnsi="Times New Roman"/>
            <w:color w:val="0B0080"/>
            <w:sz w:val="28"/>
            <w:szCs w:val="28"/>
            <w:u w:val="single"/>
            <w:lang w:val="en-US"/>
          </w:rPr>
          <w:t>John Galt</w:t>
        </w:r>
      </w:hyperlink>
      <w:r w:rsidRPr="006A5642">
        <w:rPr>
          <w:rFonts w:ascii="Times New Roman" w:hAnsi="Times New Roman"/>
          <w:color w:val="252525"/>
          <w:sz w:val="28"/>
          <w:szCs w:val="28"/>
          <w:lang w:val="en-US"/>
        </w:rPr>
        <w:t> felt his oversensitivity to the "innocent fault in his foot was unmanly and excessive" because the limp was "not greatly conspicuous". He first met Byron on a voyage to Sardinia and didn't realise he had any deficiency for several days, and still could not tell at first if the lameness was a temporary injury or not. But by the time he met Byron he was an adult and had worked to develop "a mode of walking across a room by which it was scarcely at all perceptible".</w:t>
      </w:r>
      <w:r w:rsidRPr="006A5642">
        <w:rPr>
          <w:rFonts w:ascii="Times New Roman" w:hAnsi="Times New Roman"/>
          <w:sz w:val="28"/>
          <w:szCs w:val="28"/>
          <w:lang w:val="en-US"/>
        </w:rPr>
        <w:t xml:space="preserve"> </w:t>
      </w:r>
      <w:r w:rsidRPr="006A5642">
        <w:rPr>
          <w:rFonts w:ascii="Times New Roman" w:hAnsi="Times New Roman"/>
          <w:color w:val="252525"/>
          <w:sz w:val="28"/>
          <w:szCs w:val="28"/>
          <w:lang w:val="en-US"/>
        </w:rPr>
        <w:t xml:space="preserve">The motion of the ship at sea may also have helped to create a favourable first impression and hide any deficiencies in his gait, but Galt's biography is also described as being "rather well-meant than well-written", so Galt may be guilty of minimising a defect that was actually still noticeable. </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lang w:val="en-US"/>
        </w:rPr>
        <w:t>Physical appearance</w:t>
      </w:r>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327" w:history="1">
        <w:r w:rsidR="003C1F19" w:rsidRPr="00296D95">
          <w:rPr>
            <w:rFonts w:ascii="Times New Roman" w:hAnsi="Times New Roman"/>
            <w:noProof/>
            <w:color w:val="0B0080"/>
            <w:sz w:val="28"/>
            <w:szCs w:val="28"/>
          </w:rPr>
          <w:pict>
            <v:shape id="Рисунок 36" o:spid="_x0000_i1060" type="#_x0000_t75" alt="http://upload.wikimedia.org/wikipedia/commons/thumb/f/f4/George_Gordon_Byron%2C_6th_Baron_Byron_by_Richard_Westall_%282%29.jpg/170px-George_Gordon_Byron%2C_6th_Baron_Byron_by_Richard_Westall_%282%29.jpg" href="http://en.wikipedia.org/wiki/File:George_Gordon_Byron,_6th_Baron_Byron_by_Richard_Westall_(2).j" style="width:127.5pt;height:166.5pt;visibility:visible" o:button="t">
              <v:fill o:detectmouseclick="t"/>
              <v:imagedata r:id="rId328"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329" w:tooltip="&quot;Enlarge&quot; " w:history="1">
        <w:r w:rsidR="003C1F19" w:rsidRPr="00296D95">
          <w:rPr>
            <w:rFonts w:ascii="Times New Roman" w:hAnsi="Times New Roman"/>
            <w:noProof/>
            <w:color w:val="0B0080"/>
            <w:sz w:val="28"/>
            <w:szCs w:val="28"/>
          </w:rPr>
          <w:pict>
            <v:shape id="Рисунок 37" o:spid="_x0000_i1061" type="#_x0000_t75" alt="http://bits.wikimedia.org/static-1.24wmf2/skins/common/images/magnify-clip.png" href="http://en.wikipedia.org/wiki/File:George_Gordon_Byron,_6th_Baron_Byron_by_Richard_Westall_(2).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color w:val="252525"/>
          <w:sz w:val="28"/>
          <w:szCs w:val="28"/>
          <w:lang w:val="en-US"/>
        </w:rPr>
        <w:t>Portrait by </w:t>
      </w:r>
      <w:hyperlink r:id="rId330" w:tooltip="Richard Westall" w:history="1">
        <w:r w:rsidRPr="006A5642">
          <w:rPr>
            <w:rFonts w:ascii="Times New Roman" w:hAnsi="Times New Roman"/>
            <w:color w:val="0B0080"/>
            <w:sz w:val="28"/>
            <w:szCs w:val="28"/>
            <w:u w:val="single"/>
            <w:lang w:val="en-US"/>
          </w:rPr>
          <w:t>Richard Westall</w:t>
        </w:r>
      </w:hyperlink>
      <w:r w:rsidRPr="006A5642">
        <w:rPr>
          <w:rFonts w:ascii="Times New Roman" w:hAnsi="Times New Roman"/>
          <w:color w:val="252525"/>
          <w:sz w:val="28"/>
          <w:szCs w:val="28"/>
          <w:lang w:val="en-US"/>
        </w:rPr>
        <w:t>, date unknown.</w:t>
      </w:r>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331" w:history="1">
        <w:r w:rsidR="003C1F19" w:rsidRPr="00296D95">
          <w:rPr>
            <w:rFonts w:ascii="Times New Roman" w:hAnsi="Times New Roman"/>
            <w:noProof/>
            <w:color w:val="0B0080"/>
            <w:sz w:val="28"/>
            <w:szCs w:val="28"/>
          </w:rPr>
          <w:pict>
            <v:shape id="Рисунок 38" o:spid="_x0000_i1062" type="#_x0000_t75" alt="http://upload.wikimedia.org/wikipedia/commons/thumb/c/cb/Byronshouse266.JPG/170px-Byronshouse266.JPG" href="http://en.wikipedia.org/wiki/File:Byronshouse266.J" style="width:127.5pt;height:170.25pt;visibility:visible" o:button="t">
              <v:fill o:detectmouseclick="t"/>
              <v:imagedata r:id="rId332"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333" w:tooltip="&quot;Enlarge&quot; " w:history="1">
        <w:r w:rsidR="003C1F19" w:rsidRPr="00296D95">
          <w:rPr>
            <w:rFonts w:ascii="Times New Roman" w:hAnsi="Times New Roman"/>
            <w:noProof/>
            <w:color w:val="0B0080"/>
            <w:sz w:val="28"/>
            <w:szCs w:val="28"/>
          </w:rPr>
          <w:pict>
            <v:shape id="Рисунок 39" o:spid="_x0000_i1063" type="#_x0000_t75" alt="http://bits.wikimedia.org/static-1.24wmf2/skins/common/images/magnify-clip.png" href="http://en.wikipedia.org/wiki/File:Byronshouse266.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Byron's house in </w:t>
      </w:r>
      <w:hyperlink r:id="rId334" w:tooltip="Southwell, Nottinghamshire" w:history="1">
        <w:r w:rsidRPr="006A5642">
          <w:rPr>
            <w:rFonts w:ascii="Times New Roman" w:hAnsi="Times New Roman"/>
            <w:color w:val="0B0080"/>
            <w:sz w:val="28"/>
            <w:szCs w:val="28"/>
            <w:u w:val="single"/>
            <w:lang w:val="en-US"/>
          </w:rPr>
          <w:t>South well, Nottinghamshire</w:t>
        </w:r>
      </w:hyperlink>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Byron's adult height was 5 feet 8.5 inches (1.74 m), his weight fluctuating between 9.5 stone (133 lb; 60 kg) and 14 stone (200 lb; 89 kg). He was renowned for his personal beauty, which he enhanced by wearing curl-papers in his hair at night. He was athletic, being a competent boxer and horse-rider and an excellent swimmer. He attended pugilistic tuition at the Bond Street rooms of former prizefighting champion </w:t>
      </w:r>
      <w:r w:rsidRPr="006A5642">
        <w:rPr>
          <w:rFonts w:ascii="Times New Roman" w:hAnsi="Times New Roman"/>
          <w:b/>
          <w:bCs/>
          <w:color w:val="252525"/>
          <w:sz w:val="28"/>
          <w:szCs w:val="28"/>
          <w:lang w:val="en-US"/>
        </w:rPr>
        <w:t>John ‘Gentleman’ Jackson</w:t>
      </w:r>
      <w:r w:rsidRPr="006A5642">
        <w:rPr>
          <w:rFonts w:ascii="Times New Roman" w:hAnsi="Times New Roman"/>
          <w:color w:val="252525"/>
          <w:sz w:val="28"/>
          <w:szCs w:val="28"/>
          <w:lang w:val="en-US"/>
        </w:rPr>
        <w:t xml:space="preserve">, and recorded these sparring sessions, with the man he called ‘the Emperor of Pugilism’, in his letters and journals.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and other writers, such as his friend </w:t>
      </w:r>
      <w:hyperlink r:id="rId335" w:tooltip="John Hobhouse, 1st Baron Broughton" w:history="1">
        <w:r w:rsidRPr="006A5642">
          <w:rPr>
            <w:rFonts w:ascii="Times New Roman" w:hAnsi="Times New Roman"/>
            <w:color w:val="0B0080"/>
            <w:sz w:val="28"/>
            <w:szCs w:val="28"/>
            <w:u w:val="single"/>
            <w:lang w:val="en-US"/>
          </w:rPr>
          <w:t>Hob house</w:t>
        </w:r>
      </w:hyperlink>
      <w:r w:rsidRPr="006A5642">
        <w:rPr>
          <w:rFonts w:ascii="Times New Roman" w:hAnsi="Times New Roman"/>
          <w:color w:val="252525"/>
          <w:sz w:val="28"/>
          <w:szCs w:val="28"/>
          <w:lang w:val="en-US"/>
        </w:rPr>
        <w:t>, described his eating habits in detail. At the time he entered Cambridge, he went on a strict diet to control his weight. He also exercised a great deal, and at that time wore a great number of clothes to cause himself to perspire. For most of his life he was a vegetarian, and often lived for days on dry biscuits and white wine. Occasionally he would eat large helpings of meat and desserts, after which he would </w:t>
      </w:r>
      <w:hyperlink r:id="rId336" w:tooltip="Bulimia" w:history="1">
        <w:r w:rsidRPr="006A5642">
          <w:rPr>
            <w:rFonts w:ascii="Times New Roman" w:hAnsi="Times New Roman"/>
            <w:color w:val="0B0080"/>
            <w:sz w:val="28"/>
            <w:szCs w:val="28"/>
            <w:u w:val="single"/>
            <w:lang w:val="en-US"/>
          </w:rPr>
          <w:t>purge himself</w:t>
        </w:r>
      </w:hyperlink>
      <w:r w:rsidRPr="006A5642">
        <w:rPr>
          <w:rFonts w:ascii="Times New Roman" w:hAnsi="Times New Roman"/>
          <w:color w:val="252525"/>
          <w:sz w:val="28"/>
          <w:szCs w:val="28"/>
          <w:lang w:val="en-US"/>
        </w:rPr>
        <w:t xml:space="preserve">. Although he is described by Galt and others as having a predilection for "violent" exercise, Hob house makes the excuse that the pain in his deformed foot made physical activity difficult, and his weight problem was the result. </w:t>
      </w:r>
    </w:p>
    <w:p w:rsidR="00BE4161" w:rsidRPr="006A5642" w:rsidRDefault="00BE4161" w:rsidP="00EC7E6B">
      <w:pPr>
        <w:pBdr>
          <w:bottom w:val="single" w:sz="6" w:space="0" w:color="AAAAAA"/>
        </w:pBdr>
        <w:spacing w:before="240" w:after="60" w:line="240" w:lineRule="auto"/>
        <w:outlineLvl w:val="1"/>
        <w:rPr>
          <w:rFonts w:ascii="Times New Roman" w:hAnsi="Times New Roman"/>
          <w:color w:val="000000"/>
          <w:sz w:val="28"/>
          <w:szCs w:val="28"/>
          <w:lang w:val="en-US"/>
        </w:rPr>
      </w:pPr>
      <w:r w:rsidRPr="006A5642">
        <w:rPr>
          <w:rFonts w:ascii="Times New Roman" w:hAnsi="Times New Roman"/>
          <w:color w:val="000000"/>
          <w:sz w:val="28"/>
          <w:szCs w:val="28"/>
          <w:lang w:val="en-US"/>
        </w:rPr>
        <w:lastRenderedPageBreak/>
        <w:t>Political career</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first took his seat in the </w:t>
      </w:r>
      <w:hyperlink r:id="rId337" w:tooltip="House of Lords" w:history="1">
        <w:r w:rsidRPr="006A5642">
          <w:rPr>
            <w:rFonts w:ascii="Times New Roman" w:hAnsi="Times New Roman"/>
            <w:color w:val="0B0080"/>
            <w:sz w:val="28"/>
            <w:szCs w:val="28"/>
            <w:u w:val="single"/>
            <w:lang w:val="en-US"/>
          </w:rPr>
          <w:t>House of Lords</w:t>
        </w:r>
      </w:hyperlink>
      <w:r w:rsidRPr="006A5642">
        <w:rPr>
          <w:rFonts w:ascii="Times New Roman" w:hAnsi="Times New Roman"/>
          <w:color w:val="252525"/>
          <w:sz w:val="28"/>
          <w:szCs w:val="28"/>
          <w:lang w:val="en-US"/>
        </w:rPr>
        <w:t> 13 March 1809, but left London on 11 June 1809 for the Continent.</w:t>
      </w:r>
      <w:r w:rsidRPr="006A5642">
        <w:rPr>
          <w:rFonts w:ascii="Times New Roman" w:hAnsi="Times New Roman"/>
          <w:color w:val="0B0080"/>
          <w:sz w:val="28"/>
          <w:szCs w:val="28"/>
          <w:u w:val="single"/>
          <w:vertAlign w:val="superscript"/>
          <w:lang w:val="en-US"/>
        </w:rPr>
        <w:t xml:space="preserve"> </w:t>
      </w:r>
      <w:r w:rsidRPr="006A5642">
        <w:rPr>
          <w:rFonts w:ascii="Times New Roman" w:hAnsi="Times New Roman"/>
          <w:color w:val="252525"/>
          <w:sz w:val="28"/>
          <w:szCs w:val="28"/>
          <w:lang w:val="en-US"/>
        </w:rPr>
        <w:t xml:space="preserve"> A strong advocate of social reform, he received particular praise as one of the few </w:t>
      </w:r>
      <w:hyperlink r:id="rId338" w:tooltip="Parliament of the United Kingdom" w:history="1">
        <w:r w:rsidRPr="006A5642">
          <w:rPr>
            <w:rFonts w:ascii="Times New Roman" w:hAnsi="Times New Roman"/>
            <w:color w:val="0B0080"/>
            <w:sz w:val="28"/>
            <w:szCs w:val="28"/>
            <w:u w:val="single"/>
            <w:lang w:val="en-US"/>
          </w:rPr>
          <w:t>Parliamentary</w:t>
        </w:r>
      </w:hyperlink>
      <w:r w:rsidRPr="006A5642">
        <w:rPr>
          <w:rFonts w:ascii="Times New Roman" w:hAnsi="Times New Roman"/>
          <w:color w:val="252525"/>
          <w:sz w:val="28"/>
          <w:szCs w:val="28"/>
          <w:lang w:val="en-US"/>
        </w:rPr>
        <w:t> defenders of the </w:t>
      </w:r>
      <w:hyperlink r:id="rId339" w:tooltip="Luddites" w:history="1">
        <w:r w:rsidRPr="006A5642">
          <w:rPr>
            <w:rFonts w:ascii="Times New Roman" w:hAnsi="Times New Roman"/>
            <w:color w:val="0B0080"/>
            <w:sz w:val="28"/>
            <w:szCs w:val="28"/>
            <w:u w:val="single"/>
            <w:lang w:val="en-US"/>
          </w:rPr>
          <w:t>Luddites</w:t>
        </w:r>
      </w:hyperlink>
      <w:r w:rsidRPr="006A5642">
        <w:rPr>
          <w:rFonts w:ascii="Times New Roman" w:hAnsi="Times New Roman"/>
          <w:color w:val="252525"/>
          <w:sz w:val="28"/>
          <w:szCs w:val="28"/>
          <w:lang w:val="en-US"/>
        </w:rPr>
        <w:t>: specifically, he was against a death penalty for Luddite "frame breakers" in </w:t>
      </w:r>
      <w:hyperlink r:id="rId340" w:tooltip="Nottinghamshire" w:history="1">
        <w:r w:rsidRPr="006A5642">
          <w:rPr>
            <w:rFonts w:ascii="Times New Roman" w:hAnsi="Times New Roman"/>
            <w:color w:val="0B0080"/>
            <w:sz w:val="28"/>
            <w:szCs w:val="28"/>
            <w:u w:val="single"/>
            <w:lang w:val="en-US"/>
          </w:rPr>
          <w:t>Nottinghamshire</w:t>
        </w:r>
      </w:hyperlink>
      <w:r w:rsidRPr="006A5642">
        <w:rPr>
          <w:rFonts w:ascii="Times New Roman" w:hAnsi="Times New Roman"/>
          <w:color w:val="252525"/>
          <w:sz w:val="28"/>
          <w:szCs w:val="28"/>
          <w:lang w:val="en-US"/>
        </w:rPr>
        <w:t xml:space="preserve">, who destroyed textile machines that were putting them out of work. His first speech before the Lords was loaded with sarcastic references to the "benefits" of automation, which he saw as producing inferior material as well as putting people out of work. He said later that he "spoke very violent sentences with a sort of modest impudence", and thought he came across as "a bit theatrical". The full text of the speech, which he had previously written out, was presented to Dallas in manuscript form and he quotes it in his work.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In another Parliamentary speech he expressed opposition to the established religion because it was unfair to people of other faiths. These experiences inspired Byron to write political poems such as </w:t>
      </w:r>
      <w:r w:rsidRPr="006A5642">
        <w:rPr>
          <w:rFonts w:ascii="Times New Roman" w:hAnsi="Times New Roman"/>
          <w:i/>
          <w:iCs/>
          <w:color w:val="252525"/>
          <w:sz w:val="28"/>
          <w:szCs w:val="28"/>
          <w:lang w:val="en-US"/>
        </w:rPr>
        <w:t>Song for the Luddites</w:t>
      </w:r>
      <w:r w:rsidRPr="006A5642">
        <w:rPr>
          <w:rFonts w:ascii="Times New Roman" w:hAnsi="Times New Roman"/>
          <w:color w:val="252525"/>
          <w:sz w:val="28"/>
          <w:szCs w:val="28"/>
          <w:lang w:val="en-US"/>
        </w:rPr>
        <w:t> (1816) and </w:t>
      </w:r>
      <w:r w:rsidRPr="006A5642">
        <w:rPr>
          <w:rFonts w:ascii="Times New Roman" w:hAnsi="Times New Roman"/>
          <w:i/>
          <w:iCs/>
          <w:color w:val="252525"/>
          <w:sz w:val="28"/>
          <w:szCs w:val="28"/>
          <w:lang w:val="en-US"/>
        </w:rPr>
        <w:t>The Landlords' Interest</w:t>
      </w:r>
      <w:r w:rsidRPr="006A5642">
        <w:rPr>
          <w:rFonts w:ascii="Times New Roman" w:hAnsi="Times New Roman"/>
          <w:color w:val="252525"/>
          <w:sz w:val="28"/>
          <w:szCs w:val="28"/>
          <w:lang w:val="en-US"/>
        </w:rPr>
        <w:t>, Canto XIV of </w:t>
      </w:r>
      <w:r w:rsidRPr="006A5642">
        <w:rPr>
          <w:rFonts w:ascii="Times New Roman" w:hAnsi="Times New Roman"/>
          <w:i/>
          <w:iCs/>
          <w:color w:val="252525"/>
          <w:sz w:val="28"/>
          <w:szCs w:val="28"/>
          <w:lang w:val="en-US"/>
        </w:rPr>
        <w:t>The Age of Bronze</w:t>
      </w:r>
      <w:r w:rsidRPr="006A5642">
        <w:rPr>
          <w:rFonts w:ascii="Times New Roman" w:hAnsi="Times New Roman"/>
          <w:color w:val="252525"/>
          <w:sz w:val="28"/>
          <w:szCs w:val="28"/>
          <w:lang w:val="en-US"/>
        </w:rPr>
        <w:t>. Examples of poems in which he attacked his political opponents include </w:t>
      </w:r>
      <w:hyperlink r:id="rId341" w:tooltip="Arthur Wellesley, 1st Duke of Wellington" w:history="1">
        <w:r w:rsidRPr="006A5642">
          <w:rPr>
            <w:rFonts w:ascii="Times New Roman" w:hAnsi="Times New Roman"/>
            <w:i/>
            <w:iCs/>
            <w:color w:val="0B0080"/>
            <w:sz w:val="28"/>
            <w:szCs w:val="28"/>
            <w:u w:val="single"/>
            <w:lang w:val="en-US"/>
          </w:rPr>
          <w:t>Wellington</w:t>
        </w:r>
      </w:hyperlink>
      <w:r w:rsidRPr="006A5642">
        <w:rPr>
          <w:rFonts w:ascii="Times New Roman" w:hAnsi="Times New Roman"/>
          <w:i/>
          <w:iCs/>
          <w:color w:val="252525"/>
          <w:sz w:val="28"/>
          <w:szCs w:val="28"/>
          <w:lang w:val="en-US"/>
        </w:rPr>
        <w:t>: The Best of the Cut-Throats</w:t>
      </w:r>
      <w:r w:rsidRPr="006A5642">
        <w:rPr>
          <w:rFonts w:ascii="Times New Roman" w:hAnsi="Times New Roman"/>
          <w:color w:val="252525"/>
          <w:sz w:val="28"/>
          <w:szCs w:val="28"/>
          <w:lang w:val="en-US"/>
        </w:rPr>
        <w:t> (1819); and </w:t>
      </w:r>
      <w:r w:rsidRPr="006A5642">
        <w:rPr>
          <w:rFonts w:ascii="Times New Roman" w:hAnsi="Times New Roman"/>
          <w:i/>
          <w:iCs/>
          <w:color w:val="252525"/>
          <w:sz w:val="28"/>
          <w:szCs w:val="28"/>
          <w:lang w:val="en-US"/>
        </w:rPr>
        <w:t>The Intellectual Eunuch </w:t>
      </w:r>
      <w:hyperlink r:id="rId342" w:tooltip="Robert Stewart, Viscount Castlereagh" w:history="1">
        <w:r w:rsidRPr="006A5642">
          <w:rPr>
            <w:rFonts w:ascii="Times New Roman" w:hAnsi="Times New Roman"/>
            <w:i/>
            <w:iCs/>
            <w:color w:val="0B0080"/>
            <w:sz w:val="28"/>
            <w:szCs w:val="28"/>
            <w:u w:val="single"/>
            <w:lang w:val="en-US"/>
          </w:rPr>
          <w:t>Castlereagh</w:t>
        </w:r>
      </w:hyperlink>
      <w:r w:rsidRPr="006A5642">
        <w:rPr>
          <w:rFonts w:ascii="Times New Roman" w:hAnsi="Times New Roman"/>
          <w:color w:val="252525"/>
          <w:sz w:val="28"/>
          <w:szCs w:val="28"/>
          <w:lang w:val="en-US"/>
        </w:rPr>
        <w:t> (1818).</w:t>
      </w:r>
    </w:p>
    <w:p w:rsidR="00BE4161" w:rsidRPr="006A5642" w:rsidRDefault="00BE4161" w:rsidP="00EC7E6B">
      <w:pPr>
        <w:pBdr>
          <w:bottom w:val="single" w:sz="6" w:space="0" w:color="AAAAAA"/>
        </w:pBdr>
        <w:spacing w:before="240" w:after="60" w:line="240" w:lineRule="auto"/>
        <w:outlineLvl w:val="1"/>
        <w:rPr>
          <w:rFonts w:ascii="Times New Roman" w:hAnsi="Times New Roman"/>
          <w:color w:val="000000"/>
          <w:sz w:val="28"/>
          <w:szCs w:val="28"/>
          <w:lang w:val="en-US"/>
        </w:rPr>
      </w:pPr>
      <w:r w:rsidRPr="006A5642">
        <w:rPr>
          <w:rFonts w:ascii="Times New Roman" w:hAnsi="Times New Roman"/>
          <w:color w:val="000000"/>
          <w:sz w:val="28"/>
          <w:szCs w:val="28"/>
          <w:lang w:val="en-US"/>
        </w:rPr>
        <w:t>Poetic works</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wrote prolifically. In 1832 his publisher, </w:t>
      </w:r>
      <w:hyperlink r:id="rId343" w:tooltip="John Murray (publisher)" w:history="1">
        <w:r w:rsidRPr="006A5642">
          <w:rPr>
            <w:rFonts w:ascii="Times New Roman" w:hAnsi="Times New Roman"/>
            <w:color w:val="0B0080"/>
            <w:sz w:val="28"/>
            <w:szCs w:val="28"/>
            <w:u w:val="single"/>
            <w:lang w:val="en-US"/>
          </w:rPr>
          <w:t>John Murray</w:t>
        </w:r>
      </w:hyperlink>
      <w:r w:rsidRPr="006A5642">
        <w:rPr>
          <w:rFonts w:ascii="Times New Roman" w:hAnsi="Times New Roman"/>
          <w:color w:val="252525"/>
          <w:sz w:val="28"/>
          <w:szCs w:val="28"/>
          <w:lang w:val="en-US"/>
        </w:rPr>
        <w:t xml:space="preserve">, released the complete works in 14 duodecimo volumes, including a life by </w:t>
      </w:r>
      <w:hyperlink r:id="rId344" w:tooltip="Thomas Moore" w:history="1">
        <w:r w:rsidRPr="006A5642">
          <w:rPr>
            <w:rFonts w:ascii="Times New Roman" w:hAnsi="Times New Roman"/>
            <w:color w:val="0B0080"/>
            <w:sz w:val="28"/>
            <w:szCs w:val="28"/>
            <w:u w:val="single"/>
            <w:lang w:val="en-US"/>
          </w:rPr>
          <w:t>Thomas Moore</w:t>
        </w:r>
      </w:hyperlink>
      <w:r w:rsidRPr="006A5642">
        <w:rPr>
          <w:rFonts w:ascii="Times New Roman" w:hAnsi="Times New Roman"/>
          <w:color w:val="252525"/>
          <w:sz w:val="28"/>
          <w:szCs w:val="28"/>
          <w:lang w:val="en-US"/>
        </w:rPr>
        <w:t>. Subsequent editions were released in 17 volumes, first published a year later, in 1833.</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i/>
          <w:iCs/>
          <w:color w:val="000000"/>
          <w:sz w:val="28"/>
          <w:szCs w:val="28"/>
          <w:lang w:val="en-US"/>
        </w:rPr>
        <w:t>Don Juan</w:t>
      </w:r>
    </w:p>
    <w:p w:rsidR="00BE4161" w:rsidRPr="006A5642" w:rsidRDefault="00BE4161" w:rsidP="00EC7E6B">
      <w:pPr>
        <w:spacing w:after="120" w:line="240" w:lineRule="auto"/>
        <w:rPr>
          <w:rFonts w:ascii="Times New Roman" w:hAnsi="Times New Roman"/>
          <w:i/>
          <w:iCs/>
          <w:color w:val="252525"/>
          <w:sz w:val="28"/>
          <w:szCs w:val="28"/>
          <w:lang w:val="en-US"/>
        </w:rPr>
      </w:pPr>
      <w:r w:rsidRPr="006A5642">
        <w:rPr>
          <w:rFonts w:ascii="Times New Roman" w:hAnsi="Times New Roman"/>
          <w:i/>
          <w:iCs/>
          <w:color w:val="252525"/>
          <w:sz w:val="28"/>
          <w:szCs w:val="28"/>
          <w:lang w:val="en-US"/>
        </w:rPr>
        <w:t>Main article: </w:t>
      </w:r>
      <w:hyperlink r:id="rId345" w:tooltip="Don Juan (Byron)" w:history="1">
        <w:r w:rsidRPr="006A5642">
          <w:rPr>
            <w:rFonts w:ascii="Times New Roman" w:hAnsi="Times New Roman"/>
            <w:i/>
            <w:iCs/>
            <w:color w:val="0B0080"/>
            <w:sz w:val="28"/>
            <w:szCs w:val="28"/>
            <w:u w:val="single"/>
            <w:lang w:val="en-US"/>
          </w:rPr>
          <w:t>Don Juan (Byron)</w:t>
        </w:r>
      </w:hyperlink>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Byron's </w:t>
      </w:r>
      <w:hyperlink r:id="rId346" w:tooltip="Masterpiece" w:history="1">
        <w:r w:rsidRPr="006A5642">
          <w:rPr>
            <w:rFonts w:ascii="Times New Roman" w:hAnsi="Times New Roman"/>
            <w:color w:val="0B0080"/>
            <w:sz w:val="28"/>
            <w:szCs w:val="28"/>
            <w:u w:val="single"/>
            <w:lang w:val="en-US"/>
          </w:rPr>
          <w:t>magnum opus</w:t>
        </w:r>
      </w:hyperlink>
      <w:r w:rsidRPr="006A5642">
        <w:rPr>
          <w:rFonts w:ascii="Times New Roman" w:hAnsi="Times New Roman"/>
          <w:color w:val="252525"/>
          <w:sz w:val="28"/>
          <w:szCs w:val="28"/>
          <w:lang w:val="en-US"/>
        </w:rPr>
        <w:t>, </w:t>
      </w:r>
      <w:r w:rsidRPr="006A5642">
        <w:rPr>
          <w:rFonts w:ascii="Times New Roman" w:hAnsi="Times New Roman"/>
          <w:i/>
          <w:iCs/>
          <w:color w:val="252525"/>
          <w:sz w:val="28"/>
          <w:szCs w:val="28"/>
          <w:lang w:val="en-US"/>
        </w:rPr>
        <w:t>Don Juan</w:t>
      </w:r>
      <w:r w:rsidRPr="006A5642">
        <w:rPr>
          <w:rFonts w:ascii="Times New Roman" w:hAnsi="Times New Roman"/>
          <w:color w:val="252525"/>
          <w:sz w:val="28"/>
          <w:szCs w:val="28"/>
          <w:lang w:val="en-US"/>
        </w:rPr>
        <w:t>, a poem spanning 17 cantos, ranks as one of the most important long poems published in England since </w:t>
      </w:r>
      <w:hyperlink r:id="rId347" w:tooltip="John Milton" w:history="1">
        <w:r w:rsidRPr="006A5642">
          <w:rPr>
            <w:rFonts w:ascii="Times New Roman" w:hAnsi="Times New Roman"/>
            <w:color w:val="0B0080"/>
            <w:sz w:val="28"/>
            <w:szCs w:val="28"/>
            <w:u w:val="single"/>
            <w:lang w:val="en-US"/>
          </w:rPr>
          <w:t>John Milton</w:t>
        </w:r>
      </w:hyperlink>
      <w:r w:rsidRPr="006A5642">
        <w:rPr>
          <w:rFonts w:ascii="Times New Roman" w:hAnsi="Times New Roman"/>
          <w:color w:val="252525"/>
          <w:sz w:val="28"/>
          <w:szCs w:val="28"/>
          <w:lang w:val="en-US"/>
        </w:rPr>
        <w:t>'s </w:t>
      </w:r>
      <w:hyperlink r:id="rId348" w:tooltip="Paradise Lost" w:history="1">
        <w:r w:rsidRPr="006A5642">
          <w:rPr>
            <w:rFonts w:ascii="Times New Roman" w:hAnsi="Times New Roman"/>
            <w:i/>
            <w:iCs/>
            <w:color w:val="0B0080"/>
            <w:sz w:val="28"/>
            <w:szCs w:val="28"/>
            <w:u w:val="single"/>
            <w:lang w:val="en-US"/>
          </w:rPr>
          <w:t>Paradise Lost</w:t>
        </w:r>
      </w:hyperlink>
      <w:r w:rsidRPr="006A5642">
        <w:rPr>
          <w:rFonts w:ascii="Times New Roman" w:hAnsi="Times New Roman"/>
          <w:color w:val="252525"/>
          <w:sz w:val="28"/>
          <w:szCs w:val="28"/>
          <w:lang w:val="en-US"/>
        </w:rPr>
        <w:t>. The masterpiece, often called the </w:t>
      </w:r>
      <w:hyperlink r:id="rId349" w:tooltip="Epic poetry" w:history="1">
        <w:r w:rsidRPr="006A5642">
          <w:rPr>
            <w:rFonts w:ascii="Times New Roman" w:hAnsi="Times New Roman"/>
            <w:color w:val="0B0080"/>
            <w:sz w:val="28"/>
            <w:szCs w:val="28"/>
            <w:u w:val="single"/>
            <w:lang w:val="en-US"/>
          </w:rPr>
          <w:t>epic</w:t>
        </w:r>
      </w:hyperlink>
      <w:r w:rsidRPr="006A5642">
        <w:rPr>
          <w:rFonts w:ascii="Times New Roman" w:hAnsi="Times New Roman"/>
          <w:color w:val="252525"/>
          <w:sz w:val="28"/>
          <w:szCs w:val="28"/>
          <w:lang w:val="en-US"/>
        </w:rPr>
        <w:t> of its time, has roots deep in literary tradition and, although regarded by early </w:t>
      </w:r>
      <w:hyperlink r:id="rId350" w:tooltip="Victorians" w:history="1">
        <w:r w:rsidRPr="006A5642">
          <w:rPr>
            <w:rFonts w:ascii="Times New Roman" w:hAnsi="Times New Roman"/>
            <w:color w:val="0B0080"/>
            <w:sz w:val="28"/>
            <w:szCs w:val="28"/>
            <w:u w:val="single"/>
            <w:lang w:val="en-US"/>
          </w:rPr>
          <w:t>Victorians</w:t>
        </w:r>
      </w:hyperlink>
      <w:r w:rsidRPr="006A5642">
        <w:rPr>
          <w:rFonts w:ascii="Times New Roman" w:hAnsi="Times New Roman"/>
          <w:color w:val="252525"/>
          <w:sz w:val="28"/>
          <w:szCs w:val="28"/>
          <w:lang w:val="en-US"/>
        </w:rPr>
        <w:t> as somewhat shocking, equally involves itself with its own contemporary world at all levels — social, political, literary and ideological.</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published the first two cantos anonymously in 1819 after disputes with his regular publisher over the shocking nature of the poetry; by this time, he had been a famous poet for seven years, and when he self-published the beginning cantos, they were well-received in some quarters. It was then released volume by volume through his regular publishing house. By 1822, cautious acceptance by the public had turned to outrage, and Byron's publisher refused to continue to publish the works. In Canto III of </w:t>
      </w:r>
      <w:r w:rsidRPr="006A5642">
        <w:rPr>
          <w:rFonts w:ascii="Times New Roman" w:hAnsi="Times New Roman"/>
          <w:i/>
          <w:iCs/>
          <w:color w:val="252525"/>
          <w:sz w:val="28"/>
          <w:szCs w:val="28"/>
          <w:lang w:val="en-US"/>
        </w:rPr>
        <w:t>Don Juan</w:t>
      </w:r>
      <w:r w:rsidRPr="006A5642">
        <w:rPr>
          <w:rFonts w:ascii="Times New Roman" w:hAnsi="Times New Roman"/>
          <w:color w:val="252525"/>
          <w:sz w:val="28"/>
          <w:szCs w:val="28"/>
          <w:lang w:val="en-US"/>
        </w:rPr>
        <w:t>, Byron expresses his detestation for poets such as </w:t>
      </w:r>
      <w:hyperlink r:id="rId351" w:tooltip="William Wordsworth" w:history="1">
        <w:r w:rsidRPr="006A5642">
          <w:rPr>
            <w:rFonts w:ascii="Times New Roman" w:hAnsi="Times New Roman"/>
            <w:color w:val="0B0080"/>
            <w:sz w:val="28"/>
            <w:szCs w:val="28"/>
            <w:u w:val="single"/>
            <w:lang w:val="en-US"/>
          </w:rPr>
          <w:t>William Wordsworth</w:t>
        </w:r>
      </w:hyperlink>
      <w:r w:rsidRPr="006A5642">
        <w:rPr>
          <w:rFonts w:ascii="Times New Roman" w:hAnsi="Times New Roman"/>
          <w:color w:val="252525"/>
          <w:sz w:val="28"/>
          <w:szCs w:val="28"/>
          <w:lang w:val="en-US"/>
        </w:rPr>
        <w:t> and </w:t>
      </w:r>
      <w:hyperlink r:id="rId352" w:tooltip="Samuel Taylor Coleridge" w:history="1">
        <w:r w:rsidRPr="006A5642">
          <w:rPr>
            <w:rFonts w:ascii="Times New Roman" w:hAnsi="Times New Roman"/>
            <w:color w:val="0B0080"/>
            <w:sz w:val="28"/>
            <w:szCs w:val="28"/>
            <w:u w:val="single"/>
            <w:lang w:val="en-US"/>
          </w:rPr>
          <w:t>Samuel Taylor Coleridge</w:t>
        </w:r>
      </w:hyperlink>
      <w:r w:rsidRPr="006A5642">
        <w:rPr>
          <w:rFonts w:ascii="Times New Roman" w:hAnsi="Times New Roman"/>
          <w:color w:val="252525"/>
          <w:sz w:val="28"/>
          <w:szCs w:val="28"/>
          <w:lang w:val="en-US"/>
        </w:rPr>
        <w:t xml:space="preserve">. </w:t>
      </w:r>
    </w:p>
    <w:p w:rsidR="00BE4161" w:rsidRPr="006A5642" w:rsidRDefault="00BE4161" w:rsidP="00EC7E6B">
      <w:pPr>
        <w:pBdr>
          <w:bottom w:val="single" w:sz="6" w:space="0" w:color="AAAAAA"/>
        </w:pBdr>
        <w:spacing w:before="240" w:after="60" w:line="240" w:lineRule="auto"/>
        <w:outlineLvl w:val="1"/>
        <w:rPr>
          <w:rFonts w:ascii="Times New Roman" w:hAnsi="Times New Roman"/>
          <w:color w:val="000000"/>
          <w:sz w:val="28"/>
          <w:szCs w:val="28"/>
          <w:lang w:val="en-US"/>
        </w:rPr>
      </w:pPr>
      <w:r w:rsidRPr="006A5642">
        <w:rPr>
          <w:rFonts w:ascii="Times New Roman" w:hAnsi="Times New Roman"/>
          <w:color w:val="000000"/>
          <w:sz w:val="28"/>
          <w:szCs w:val="28"/>
          <w:lang w:val="en-US"/>
        </w:rPr>
        <w:lastRenderedPageBreak/>
        <w:t>Parthenon marbles</w:t>
      </w:r>
    </w:p>
    <w:p w:rsidR="00BE4161" w:rsidRPr="006A5642" w:rsidRDefault="00BE4161" w:rsidP="00EC7E6B">
      <w:pPr>
        <w:spacing w:after="120" w:line="240" w:lineRule="auto"/>
        <w:rPr>
          <w:rFonts w:ascii="Times New Roman" w:hAnsi="Times New Roman"/>
          <w:i/>
          <w:iCs/>
          <w:color w:val="252525"/>
          <w:sz w:val="28"/>
          <w:szCs w:val="28"/>
          <w:lang w:val="en-US"/>
        </w:rPr>
      </w:pPr>
      <w:r w:rsidRPr="006A5642">
        <w:rPr>
          <w:rFonts w:ascii="Times New Roman" w:hAnsi="Times New Roman"/>
          <w:i/>
          <w:iCs/>
          <w:color w:val="252525"/>
          <w:sz w:val="28"/>
          <w:szCs w:val="28"/>
          <w:lang w:val="en-US"/>
        </w:rPr>
        <w:t>Main article: </w:t>
      </w:r>
      <w:hyperlink r:id="rId353" w:tooltip="Elgin Marbles" w:history="1">
        <w:r w:rsidRPr="006A5642">
          <w:rPr>
            <w:rFonts w:ascii="Times New Roman" w:hAnsi="Times New Roman"/>
            <w:i/>
            <w:iCs/>
            <w:color w:val="0B0080"/>
            <w:sz w:val="28"/>
            <w:szCs w:val="28"/>
            <w:u w:val="single"/>
            <w:lang w:val="en-US"/>
          </w:rPr>
          <w:t>Elgin Marbles</w:t>
        </w:r>
      </w:hyperlink>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was a bitter opponent of </w:t>
      </w:r>
      <w:hyperlink r:id="rId354" w:tooltip="Thomas Bruce, 7th Earl of Elgin" w:history="1">
        <w:r w:rsidRPr="006A5642">
          <w:rPr>
            <w:rFonts w:ascii="Times New Roman" w:hAnsi="Times New Roman"/>
            <w:color w:val="0B0080"/>
            <w:sz w:val="28"/>
            <w:szCs w:val="28"/>
            <w:u w:val="single"/>
            <w:lang w:val="en-US"/>
          </w:rPr>
          <w:t>Lord Elgin</w:t>
        </w:r>
      </w:hyperlink>
      <w:r w:rsidRPr="006A5642">
        <w:rPr>
          <w:rFonts w:ascii="Times New Roman" w:hAnsi="Times New Roman"/>
          <w:color w:val="252525"/>
          <w:sz w:val="28"/>
          <w:szCs w:val="28"/>
          <w:lang w:val="en-US"/>
        </w:rPr>
        <w:t>'s removal of the </w:t>
      </w:r>
      <w:hyperlink r:id="rId355" w:tooltip="Parthenon marbles" w:history="1">
        <w:r w:rsidRPr="006A5642">
          <w:rPr>
            <w:rFonts w:ascii="Times New Roman" w:hAnsi="Times New Roman"/>
            <w:color w:val="0B0080"/>
            <w:sz w:val="28"/>
            <w:szCs w:val="28"/>
            <w:u w:val="single"/>
            <w:lang w:val="en-US"/>
          </w:rPr>
          <w:t>Parthenon marbles</w:t>
        </w:r>
      </w:hyperlink>
      <w:r w:rsidRPr="006A5642">
        <w:rPr>
          <w:rFonts w:ascii="Times New Roman" w:hAnsi="Times New Roman"/>
          <w:color w:val="252525"/>
          <w:sz w:val="28"/>
          <w:szCs w:val="28"/>
          <w:lang w:val="en-US"/>
        </w:rPr>
        <w:t> from Greece, and "reacted with fury" when Elgin's agent gave him a tour of the Parthenon, during which he saw the missing friezes and metopes. He penned a poem, </w:t>
      </w:r>
      <w:hyperlink r:id="rId356" w:tooltip="s:The Curse of Minerva" w:history="1">
        <w:r w:rsidRPr="006A5642">
          <w:rPr>
            <w:rFonts w:ascii="Times New Roman" w:hAnsi="Times New Roman"/>
            <w:i/>
            <w:iCs/>
            <w:color w:val="663366"/>
            <w:sz w:val="28"/>
            <w:szCs w:val="28"/>
            <w:u w:val="single"/>
            <w:lang w:val="en-US"/>
          </w:rPr>
          <w:t>The Curse of Minerva</w:t>
        </w:r>
      </w:hyperlink>
      <w:r w:rsidRPr="006A5642">
        <w:rPr>
          <w:rFonts w:ascii="Times New Roman" w:hAnsi="Times New Roman"/>
          <w:color w:val="252525"/>
          <w:sz w:val="28"/>
          <w:szCs w:val="28"/>
          <w:lang w:val="en-US"/>
        </w:rPr>
        <w:t xml:space="preserve">, to denounce Elgin's actions. </w:t>
      </w:r>
    </w:p>
    <w:p w:rsidR="00BE4161" w:rsidRPr="006A5642" w:rsidRDefault="00BE4161" w:rsidP="00EC7E6B">
      <w:pPr>
        <w:pBdr>
          <w:bottom w:val="single" w:sz="6" w:space="0" w:color="AAAAAA"/>
        </w:pBdr>
        <w:spacing w:before="240" w:after="60" w:line="240" w:lineRule="auto"/>
        <w:outlineLvl w:val="1"/>
        <w:rPr>
          <w:rFonts w:ascii="Times New Roman" w:hAnsi="Times New Roman"/>
          <w:color w:val="000000"/>
          <w:sz w:val="28"/>
          <w:szCs w:val="28"/>
          <w:lang w:val="en-US"/>
        </w:rPr>
      </w:pPr>
      <w:r w:rsidRPr="006A5642">
        <w:rPr>
          <w:rFonts w:ascii="Times New Roman" w:hAnsi="Times New Roman"/>
          <w:color w:val="000000"/>
          <w:sz w:val="28"/>
          <w:szCs w:val="28"/>
          <w:lang w:val="en-US"/>
        </w:rPr>
        <w:t>Legacy and influence[</w:t>
      </w:r>
      <w:hyperlink r:id="rId357" w:tooltip="Edit section: Legacy and influence" w:history="1">
        <w:r w:rsidRPr="006A5642">
          <w:rPr>
            <w:rFonts w:ascii="Times New Roman" w:hAnsi="Times New Roman"/>
            <w:color w:val="0B0080"/>
            <w:sz w:val="28"/>
            <w:szCs w:val="28"/>
            <w:u w:val="single"/>
            <w:lang w:val="en-US"/>
          </w:rPr>
          <w:t>edit</w:t>
        </w:r>
      </w:hyperlink>
      <w:r w:rsidRPr="006A5642">
        <w:rPr>
          <w:rFonts w:ascii="Times New Roman" w:hAnsi="Times New Roman"/>
          <w:color w:val="000000"/>
          <w:sz w:val="28"/>
          <w:szCs w:val="28"/>
          <w:lang w:val="en-US"/>
        </w:rPr>
        <w:t>]</w:t>
      </w:r>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358" w:history="1">
        <w:r w:rsidR="003C1F19" w:rsidRPr="00296D95">
          <w:rPr>
            <w:rFonts w:ascii="Times New Roman" w:hAnsi="Times New Roman"/>
            <w:noProof/>
            <w:color w:val="0B0080"/>
            <w:sz w:val="28"/>
            <w:szCs w:val="28"/>
          </w:rPr>
          <w:pict>
            <v:shape id="Рисунок 40" o:spid="_x0000_i1064" type="#_x0000_t75" alt="http://upload.wikimedia.org/wikipedia/commons/thumb/2/2d/Ottawa_Public_Library_.jpg/220px-Ottawa_Public_Library_.jpg" href="http://en.wikipedia.org/wiki/File:Ottawa_Public_Library_.j" style="width:164.25pt;height:186.75pt;visibility:visible" o:button="t">
              <v:fill o:detectmouseclick="t"/>
              <v:imagedata r:id="rId359"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360" w:tooltip="&quot;Enlarge&quot; " w:history="1">
        <w:r w:rsidR="003C1F19" w:rsidRPr="00296D95">
          <w:rPr>
            <w:rFonts w:ascii="Times New Roman" w:hAnsi="Times New Roman"/>
            <w:noProof/>
            <w:color w:val="0B0080"/>
            <w:sz w:val="28"/>
            <w:szCs w:val="28"/>
          </w:rPr>
          <w:pict>
            <v:shape id="Рисунок 41" o:spid="_x0000_i1065" type="#_x0000_t75" alt="http://bits.wikimedia.org/static-1.24wmf2/skins/common/images/magnify-clip.png" href="http://en.wikipedia.org/wiki/File:Ottawa_Public_Library_.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color w:val="252525"/>
          <w:sz w:val="28"/>
          <w:szCs w:val="28"/>
          <w:lang w:val="en-US"/>
        </w:rPr>
        <w:t>Stained glass at </w:t>
      </w:r>
      <w:hyperlink r:id="rId361" w:tooltip="Ottawa Public Library" w:history="1">
        <w:r w:rsidRPr="006A5642">
          <w:rPr>
            <w:rFonts w:ascii="Times New Roman" w:hAnsi="Times New Roman"/>
            <w:color w:val="0B0080"/>
            <w:sz w:val="28"/>
            <w:szCs w:val="28"/>
            <w:u w:val="single"/>
            <w:lang w:val="en-US"/>
          </w:rPr>
          <w:t>Ottawa Public Library</w:t>
        </w:r>
      </w:hyperlink>
      <w:r w:rsidRPr="006A5642">
        <w:rPr>
          <w:rFonts w:ascii="Times New Roman" w:hAnsi="Times New Roman"/>
          <w:color w:val="252525"/>
          <w:sz w:val="28"/>
          <w:szCs w:val="28"/>
          <w:lang w:val="en-US"/>
        </w:rPr>
        <w:t> features </w:t>
      </w:r>
      <w:hyperlink r:id="rId362" w:tooltip="Charles Dickens" w:history="1">
        <w:r w:rsidRPr="006A5642">
          <w:rPr>
            <w:rFonts w:ascii="Times New Roman" w:hAnsi="Times New Roman"/>
            <w:color w:val="0B0080"/>
            <w:sz w:val="28"/>
            <w:szCs w:val="28"/>
            <w:u w:val="single"/>
            <w:lang w:val="en-US"/>
          </w:rPr>
          <w:t>Charles Dickens</w:t>
        </w:r>
      </w:hyperlink>
      <w:r w:rsidRPr="006A5642">
        <w:rPr>
          <w:rFonts w:ascii="Times New Roman" w:hAnsi="Times New Roman"/>
          <w:color w:val="252525"/>
          <w:sz w:val="28"/>
          <w:szCs w:val="28"/>
          <w:lang w:val="en-US"/>
        </w:rPr>
        <w:t>,</w:t>
      </w:r>
      <w:hyperlink r:id="rId363" w:tooltip="Archibald Lampman" w:history="1">
        <w:r w:rsidRPr="006A5642">
          <w:rPr>
            <w:rFonts w:ascii="Times New Roman" w:hAnsi="Times New Roman"/>
            <w:color w:val="0B0080"/>
            <w:sz w:val="28"/>
            <w:szCs w:val="28"/>
            <w:u w:val="single"/>
            <w:lang w:val="en-US"/>
          </w:rPr>
          <w:t>Archibald Lampman</w:t>
        </w:r>
      </w:hyperlink>
      <w:r w:rsidRPr="006A5642">
        <w:rPr>
          <w:rFonts w:ascii="Times New Roman" w:hAnsi="Times New Roman"/>
          <w:color w:val="252525"/>
          <w:sz w:val="28"/>
          <w:szCs w:val="28"/>
          <w:lang w:val="en-US"/>
        </w:rPr>
        <w:t>, </w:t>
      </w:r>
      <w:hyperlink r:id="rId364" w:tooltip="Sir Walter Scott" w:history="1">
        <w:r w:rsidRPr="006A5642">
          <w:rPr>
            <w:rFonts w:ascii="Times New Roman" w:hAnsi="Times New Roman"/>
            <w:color w:val="0B0080"/>
            <w:sz w:val="28"/>
            <w:szCs w:val="28"/>
            <w:u w:val="single"/>
            <w:lang w:val="en-US"/>
          </w:rPr>
          <w:t>Sir Walter Scott</w:t>
        </w:r>
      </w:hyperlink>
      <w:r w:rsidRPr="006A5642">
        <w:rPr>
          <w:rFonts w:ascii="Times New Roman" w:hAnsi="Times New Roman"/>
          <w:color w:val="252525"/>
          <w:sz w:val="28"/>
          <w:szCs w:val="28"/>
          <w:lang w:val="en-US"/>
        </w:rPr>
        <w:t>, Lord Byron, </w:t>
      </w:r>
      <w:hyperlink r:id="rId365" w:tooltip="Alfred, Lord Tennyson" w:history="1">
        <w:r w:rsidRPr="006A5642">
          <w:rPr>
            <w:rFonts w:ascii="Times New Roman" w:hAnsi="Times New Roman"/>
            <w:color w:val="0B0080"/>
            <w:sz w:val="28"/>
            <w:szCs w:val="28"/>
            <w:u w:val="single"/>
            <w:lang w:val="en-US"/>
          </w:rPr>
          <w:t>Alfred, Lord Tennyson</w:t>
        </w:r>
      </w:hyperlink>
      <w:r w:rsidRPr="006A5642">
        <w:rPr>
          <w:rFonts w:ascii="Times New Roman" w:hAnsi="Times New Roman"/>
          <w:color w:val="252525"/>
          <w:sz w:val="28"/>
          <w:szCs w:val="28"/>
          <w:lang w:val="en-US"/>
        </w:rPr>
        <w:t>,</w:t>
      </w:r>
      <w:hyperlink r:id="rId366" w:tooltip="William Shakespeare" w:history="1">
        <w:r w:rsidRPr="006A5642">
          <w:rPr>
            <w:rFonts w:ascii="Times New Roman" w:hAnsi="Times New Roman"/>
            <w:color w:val="0B0080"/>
            <w:sz w:val="28"/>
            <w:szCs w:val="28"/>
            <w:u w:val="single"/>
            <w:lang w:val="en-US"/>
          </w:rPr>
          <w:t>William Shakespeare</w:t>
        </w:r>
      </w:hyperlink>
      <w:r w:rsidRPr="006A5642">
        <w:rPr>
          <w:rFonts w:ascii="Times New Roman" w:hAnsi="Times New Roman"/>
          <w:color w:val="252525"/>
          <w:sz w:val="28"/>
          <w:szCs w:val="28"/>
          <w:lang w:val="en-US"/>
        </w:rPr>
        <w:t>, </w:t>
      </w:r>
      <w:hyperlink r:id="rId367" w:tooltip="Thomas Moore" w:history="1">
        <w:r w:rsidRPr="006A5642">
          <w:rPr>
            <w:rFonts w:ascii="Times New Roman" w:hAnsi="Times New Roman"/>
            <w:color w:val="0B0080"/>
            <w:sz w:val="28"/>
            <w:szCs w:val="28"/>
            <w:u w:val="single"/>
            <w:lang w:val="en-US"/>
          </w:rPr>
          <w:t>Thomas Moore</w:t>
        </w:r>
      </w:hyperlink>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 xml:space="preserve">Byron is considered to be the first modern-style celebrity. His image as the personification of the Byronic hero fascinated the public, and his wife Anna bella coined the term "Byromania" to refer to the commotion surrounding him. His self-awareness and personal promotion are seen as a beginning to what would become the modern rock star; he would instruct artists painting portraits of him not to paint him with pen or book in hand, but as a "man of action." While Byron first welcomed fame, he later turned from it by going into voluntary exile from Britain.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The re-founding of the </w:t>
      </w:r>
      <w:hyperlink r:id="rId368" w:tooltip="Byron Society (page does not exist)" w:history="1">
        <w:r w:rsidRPr="006A5642">
          <w:rPr>
            <w:rFonts w:ascii="Times New Roman" w:hAnsi="Times New Roman"/>
            <w:color w:val="A55858"/>
            <w:sz w:val="28"/>
            <w:szCs w:val="28"/>
            <w:u w:val="single"/>
            <w:lang w:val="en-US"/>
          </w:rPr>
          <w:t>Byron Society</w:t>
        </w:r>
      </w:hyperlink>
      <w:r w:rsidRPr="006A5642">
        <w:rPr>
          <w:rFonts w:ascii="Times New Roman" w:hAnsi="Times New Roman"/>
          <w:color w:val="252525"/>
          <w:sz w:val="28"/>
          <w:szCs w:val="28"/>
          <w:lang w:val="en-US"/>
        </w:rPr>
        <w:t> in 1971 reflected the fascination that many people had for Byron and his work. This society became very active, publishing an annual journal. 36 Byron Societies function throughout the world, and an International Conference takes place annually.</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Byron exercised a marked influence on Continental literature and art, and his reputation as a poet is higher in many European countries than in Britain or America, although not as high as in his time, when he was widely thought to be the greatest poet in the world. Byron has inspired works by </w:t>
      </w:r>
      <w:hyperlink r:id="rId369" w:tooltip="Franz Liszt" w:history="1">
        <w:r w:rsidRPr="006A5642">
          <w:rPr>
            <w:rFonts w:ascii="Times New Roman" w:hAnsi="Times New Roman"/>
            <w:color w:val="0B0080"/>
            <w:sz w:val="28"/>
            <w:szCs w:val="28"/>
            <w:u w:val="single"/>
            <w:lang w:val="en-US"/>
          </w:rPr>
          <w:t>Franz Liszt</w:t>
        </w:r>
      </w:hyperlink>
      <w:r w:rsidRPr="006A5642">
        <w:rPr>
          <w:rFonts w:ascii="Times New Roman" w:hAnsi="Times New Roman"/>
          <w:color w:val="252525"/>
          <w:sz w:val="28"/>
          <w:szCs w:val="28"/>
          <w:lang w:val="en-US"/>
        </w:rPr>
        <w:t>, </w:t>
      </w:r>
      <w:hyperlink r:id="rId370" w:tooltip="Hector Berlioz" w:history="1">
        <w:r w:rsidRPr="006A5642">
          <w:rPr>
            <w:rFonts w:ascii="Times New Roman" w:hAnsi="Times New Roman"/>
            <w:color w:val="0B0080"/>
            <w:sz w:val="28"/>
            <w:szCs w:val="28"/>
            <w:u w:val="single"/>
            <w:lang w:val="en-US"/>
          </w:rPr>
          <w:t>Hector Berlioz</w:t>
        </w:r>
      </w:hyperlink>
      <w:r w:rsidRPr="006A5642">
        <w:rPr>
          <w:rFonts w:ascii="Times New Roman" w:hAnsi="Times New Roman"/>
          <w:color w:val="252525"/>
          <w:sz w:val="28"/>
          <w:szCs w:val="28"/>
          <w:lang w:val="en-US"/>
        </w:rPr>
        <w:t>, </w:t>
      </w:r>
      <w:hyperlink r:id="rId371" w:tooltip="Pyotr Ilyich Tchaikovsky" w:history="1">
        <w:r w:rsidRPr="006A5642">
          <w:rPr>
            <w:rFonts w:ascii="Times New Roman" w:hAnsi="Times New Roman"/>
            <w:color w:val="0B0080"/>
            <w:sz w:val="28"/>
            <w:szCs w:val="28"/>
            <w:u w:val="single"/>
            <w:lang w:val="en-US"/>
          </w:rPr>
          <w:t>Pyotr Ilyich Tchaikovsky</w:t>
        </w:r>
      </w:hyperlink>
      <w:r w:rsidRPr="006A5642">
        <w:rPr>
          <w:rFonts w:ascii="Times New Roman" w:hAnsi="Times New Roman"/>
          <w:color w:val="252525"/>
          <w:sz w:val="28"/>
          <w:szCs w:val="28"/>
          <w:lang w:val="en-US"/>
        </w:rPr>
        <w:t>, and </w:t>
      </w:r>
      <w:hyperlink r:id="rId372" w:tooltip="Giuseppe Verdi" w:history="1">
        <w:r w:rsidRPr="006A5642">
          <w:rPr>
            <w:rFonts w:ascii="Times New Roman" w:hAnsi="Times New Roman"/>
            <w:color w:val="0B0080"/>
            <w:sz w:val="28"/>
            <w:szCs w:val="28"/>
            <w:u w:val="single"/>
            <w:lang w:val="en-US"/>
          </w:rPr>
          <w:t>Giuseppe Verdi</w:t>
        </w:r>
      </w:hyperlink>
      <w:r w:rsidRPr="006A5642">
        <w:rPr>
          <w:rFonts w:ascii="Times New Roman" w:hAnsi="Times New Roman"/>
          <w:color w:val="252525"/>
          <w:sz w:val="28"/>
          <w:szCs w:val="28"/>
          <w:lang w:val="en-US"/>
        </w:rPr>
        <w:t xml:space="preserve">. </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lang w:val="en-US"/>
        </w:rPr>
        <w:t>Byronic hero</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lastRenderedPageBreak/>
        <w:t>The figure of the </w:t>
      </w:r>
      <w:hyperlink r:id="rId373" w:tooltip="Byronic hero" w:history="1">
        <w:r w:rsidRPr="006A5642">
          <w:rPr>
            <w:rFonts w:ascii="Times New Roman" w:hAnsi="Times New Roman"/>
            <w:color w:val="0B0080"/>
            <w:sz w:val="28"/>
            <w:szCs w:val="28"/>
            <w:u w:val="single"/>
            <w:lang w:val="en-US"/>
          </w:rPr>
          <w:t>Byronic hero</w:t>
        </w:r>
      </w:hyperlink>
      <w:r w:rsidRPr="006A5642">
        <w:rPr>
          <w:rFonts w:ascii="Times New Roman" w:hAnsi="Times New Roman"/>
          <w:color w:val="252525"/>
          <w:sz w:val="28"/>
          <w:szCs w:val="28"/>
          <w:lang w:val="en-US"/>
        </w:rPr>
        <w:t> pervades much of his work, and Byron himself is considered to epitomize many of the characteristics of this literary figure. Scholars have traced the literary history of the Byronic hero from </w:t>
      </w:r>
      <w:hyperlink r:id="rId374" w:tooltip="John Milton" w:history="1">
        <w:r w:rsidRPr="006A5642">
          <w:rPr>
            <w:rFonts w:ascii="Times New Roman" w:hAnsi="Times New Roman"/>
            <w:color w:val="0B0080"/>
            <w:sz w:val="28"/>
            <w:szCs w:val="28"/>
            <w:u w:val="single"/>
            <w:lang w:val="en-US"/>
          </w:rPr>
          <w:t>John Milton</w:t>
        </w:r>
      </w:hyperlink>
      <w:r w:rsidRPr="006A5642">
        <w:rPr>
          <w:rFonts w:ascii="Times New Roman" w:hAnsi="Times New Roman"/>
          <w:color w:val="252525"/>
          <w:sz w:val="28"/>
          <w:szCs w:val="28"/>
          <w:lang w:val="en-US"/>
        </w:rPr>
        <w:t xml:space="preserve">, and many authors and artists of the </w:t>
      </w:r>
      <w:hyperlink r:id="rId375" w:tooltip="Romanticism" w:history="1">
        <w:r w:rsidRPr="006A5642">
          <w:rPr>
            <w:rFonts w:ascii="Times New Roman" w:hAnsi="Times New Roman"/>
            <w:color w:val="0B0080"/>
            <w:sz w:val="28"/>
            <w:szCs w:val="28"/>
            <w:u w:val="single"/>
            <w:lang w:val="en-US"/>
          </w:rPr>
          <w:t>Romantic movement</w:t>
        </w:r>
      </w:hyperlink>
      <w:r w:rsidRPr="006A5642">
        <w:rPr>
          <w:rFonts w:ascii="Times New Roman" w:hAnsi="Times New Roman"/>
          <w:color w:val="252525"/>
          <w:sz w:val="28"/>
          <w:szCs w:val="28"/>
          <w:lang w:val="en-US"/>
        </w:rPr>
        <w:t> show Byron's influence during the 19th century and beyond, including </w:t>
      </w:r>
      <w:hyperlink r:id="rId376" w:tooltip="Charlotte Brontë" w:history="1">
        <w:r w:rsidRPr="006A5642">
          <w:rPr>
            <w:rFonts w:ascii="Times New Roman" w:hAnsi="Times New Roman"/>
            <w:color w:val="0B0080"/>
            <w:sz w:val="28"/>
            <w:szCs w:val="28"/>
            <w:u w:val="single"/>
            <w:lang w:val="en-US"/>
          </w:rPr>
          <w:t>Charlotte</w:t>
        </w:r>
      </w:hyperlink>
      <w:r w:rsidRPr="006A5642">
        <w:rPr>
          <w:rFonts w:ascii="Times New Roman" w:hAnsi="Times New Roman"/>
          <w:color w:val="252525"/>
          <w:sz w:val="28"/>
          <w:szCs w:val="28"/>
          <w:lang w:val="en-US"/>
        </w:rPr>
        <w:t> and </w:t>
      </w:r>
      <w:hyperlink r:id="rId377" w:tooltip="Emily Brontë" w:history="1">
        <w:r w:rsidRPr="006A5642">
          <w:rPr>
            <w:rFonts w:ascii="Times New Roman" w:hAnsi="Times New Roman"/>
            <w:color w:val="0B0080"/>
            <w:sz w:val="28"/>
            <w:szCs w:val="28"/>
            <w:u w:val="single"/>
            <w:lang w:val="en-US"/>
          </w:rPr>
          <w:t>Emily Bronte</w:t>
        </w:r>
      </w:hyperlink>
      <w:r w:rsidRPr="006A5642">
        <w:rPr>
          <w:rFonts w:ascii="Times New Roman" w:hAnsi="Times New Roman"/>
          <w:color w:val="252525"/>
          <w:sz w:val="28"/>
          <w:szCs w:val="28"/>
          <w:lang w:val="en-US"/>
        </w:rPr>
        <w:t xml:space="preserve">. </w:t>
      </w:r>
    </w:p>
    <w:p w:rsidR="00BE4161" w:rsidRPr="006A5642" w:rsidRDefault="00BE4161" w:rsidP="00EC7E6B">
      <w:pPr>
        <w:spacing w:before="120" w:after="120" w:line="240" w:lineRule="auto"/>
        <w:rPr>
          <w:rFonts w:ascii="Times New Roman" w:hAnsi="Times New Roman"/>
          <w:color w:val="252525"/>
          <w:sz w:val="28"/>
          <w:szCs w:val="28"/>
          <w:lang w:val="en-US"/>
        </w:rPr>
      </w:pPr>
      <w:r w:rsidRPr="006A5642">
        <w:rPr>
          <w:rFonts w:ascii="Times New Roman" w:hAnsi="Times New Roman"/>
          <w:color w:val="252525"/>
          <w:sz w:val="28"/>
          <w:szCs w:val="28"/>
          <w:lang w:val="en-US"/>
        </w:rPr>
        <w:t>The Byronic hero presents an idealised, but flawed character whose attributes include: great talent; great passion; a distaste for society and social institutions; a lack of respect for rank and privilege (although possessing both); being thwarted in love by social constraint or death; rebellion; exile; an unsavory secret past; arrogance; overconfidence or lack of foresight; and, ultimately, a self-destructive manner. These types of characters have since become ubiquitous in literature and politics.</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lang w:val="en-US"/>
        </w:rPr>
        <w:t>In popular culture</w:t>
      </w:r>
    </w:p>
    <w:p w:rsidR="00BE4161" w:rsidRPr="006A5642" w:rsidRDefault="00BE4161" w:rsidP="00EC7E6B">
      <w:pPr>
        <w:spacing w:after="120" w:line="240" w:lineRule="auto"/>
        <w:rPr>
          <w:rFonts w:ascii="Times New Roman" w:hAnsi="Times New Roman"/>
          <w:i/>
          <w:iCs/>
          <w:color w:val="252525"/>
          <w:sz w:val="28"/>
          <w:szCs w:val="28"/>
          <w:lang w:val="en-US"/>
        </w:rPr>
      </w:pPr>
      <w:r w:rsidRPr="006A5642">
        <w:rPr>
          <w:rFonts w:ascii="Times New Roman" w:hAnsi="Times New Roman"/>
          <w:i/>
          <w:iCs/>
          <w:color w:val="252525"/>
          <w:sz w:val="28"/>
          <w:szCs w:val="28"/>
          <w:lang w:val="en-US"/>
        </w:rPr>
        <w:t>Main article: </w:t>
      </w:r>
      <w:hyperlink r:id="rId378" w:tooltip="Lord Byron in popular culture" w:history="1">
        <w:r w:rsidRPr="006A5642">
          <w:rPr>
            <w:rFonts w:ascii="Times New Roman" w:hAnsi="Times New Roman"/>
            <w:i/>
            <w:iCs/>
            <w:color w:val="0B0080"/>
            <w:sz w:val="28"/>
            <w:szCs w:val="28"/>
            <w:u w:val="single"/>
            <w:lang w:val="en-US"/>
          </w:rPr>
          <w:t>Lord Byron in popular culture</w:t>
        </w:r>
      </w:hyperlink>
    </w:p>
    <w:p w:rsidR="00BE4161" w:rsidRPr="006A5642" w:rsidRDefault="00BE4161" w:rsidP="00EC7E6B">
      <w:pPr>
        <w:pBdr>
          <w:bottom w:val="single" w:sz="6" w:space="0" w:color="AAAAAA"/>
        </w:pBdr>
        <w:spacing w:before="240" w:after="60" w:line="240" w:lineRule="auto"/>
        <w:outlineLvl w:val="1"/>
        <w:rPr>
          <w:rFonts w:ascii="Times New Roman" w:hAnsi="Times New Roman"/>
          <w:color w:val="000000"/>
          <w:sz w:val="28"/>
          <w:szCs w:val="28"/>
          <w:lang w:val="en-US"/>
        </w:rPr>
      </w:pPr>
      <w:r w:rsidRPr="006A5642">
        <w:rPr>
          <w:rFonts w:ascii="Times New Roman" w:hAnsi="Times New Roman"/>
          <w:color w:val="000000"/>
          <w:sz w:val="28"/>
          <w:szCs w:val="28"/>
          <w:lang w:val="en-US"/>
        </w:rPr>
        <w:t>Bibliography</w:t>
      </w:r>
    </w:p>
    <w:p w:rsidR="00BE4161" w:rsidRPr="006A5642" w:rsidRDefault="00BE4161" w:rsidP="00EC7E6B">
      <w:pPr>
        <w:spacing w:after="120" w:line="240" w:lineRule="auto"/>
        <w:rPr>
          <w:rFonts w:ascii="Times New Roman" w:hAnsi="Times New Roman"/>
          <w:i/>
          <w:iCs/>
          <w:color w:val="252525"/>
          <w:sz w:val="28"/>
          <w:szCs w:val="28"/>
          <w:lang w:val="en-US"/>
        </w:rPr>
      </w:pPr>
      <w:r w:rsidRPr="006A5642">
        <w:rPr>
          <w:rFonts w:ascii="Times New Roman" w:hAnsi="Times New Roman"/>
          <w:i/>
          <w:iCs/>
          <w:color w:val="252525"/>
          <w:sz w:val="28"/>
          <w:szCs w:val="28"/>
          <w:lang w:val="en-US"/>
        </w:rPr>
        <w:t>See also category: </w:t>
      </w:r>
      <w:hyperlink r:id="rId379" w:tooltip="Category:Works by Lord Byron" w:history="1">
        <w:r w:rsidRPr="006A5642">
          <w:rPr>
            <w:rFonts w:ascii="Times New Roman" w:hAnsi="Times New Roman"/>
            <w:i/>
            <w:iCs/>
            <w:color w:val="0B0080"/>
            <w:sz w:val="28"/>
            <w:szCs w:val="28"/>
            <w:u w:val="single"/>
            <w:lang w:val="en-US"/>
          </w:rPr>
          <w:t>Works by Lord Byron</w:t>
        </w:r>
      </w:hyperlink>
    </w:p>
    <w:p w:rsidR="00BE4161" w:rsidRPr="006A5642" w:rsidRDefault="00296D95" w:rsidP="00EC7E6B">
      <w:pPr>
        <w:numPr>
          <w:ilvl w:val="0"/>
          <w:numId w:val="6"/>
        </w:numPr>
        <w:spacing w:before="100" w:beforeAutospacing="1" w:after="24" w:line="384" w:lineRule="atLeast"/>
        <w:ind w:left="384"/>
        <w:rPr>
          <w:rFonts w:ascii="Times New Roman" w:hAnsi="Times New Roman"/>
          <w:color w:val="252525"/>
          <w:sz w:val="28"/>
          <w:szCs w:val="28"/>
        </w:rPr>
      </w:pPr>
      <w:hyperlink r:id="rId380" w:tooltip="s:Author:George Gordon Byron/Index of Titles" w:history="1">
        <w:r w:rsidR="00BE4161" w:rsidRPr="006A5642">
          <w:rPr>
            <w:rFonts w:ascii="Times New Roman" w:hAnsi="Times New Roman"/>
            <w:i/>
            <w:iCs/>
            <w:color w:val="663366"/>
            <w:sz w:val="28"/>
            <w:szCs w:val="28"/>
            <w:u w:val="single"/>
          </w:rPr>
          <w:t>Index of Titles</w:t>
        </w:r>
      </w:hyperlink>
    </w:p>
    <w:p w:rsidR="00BE4161" w:rsidRPr="006A5642" w:rsidRDefault="00296D95" w:rsidP="00EC7E6B">
      <w:pPr>
        <w:numPr>
          <w:ilvl w:val="0"/>
          <w:numId w:val="6"/>
        </w:numPr>
        <w:spacing w:before="100" w:beforeAutospacing="1" w:after="24" w:line="384" w:lineRule="atLeast"/>
        <w:ind w:left="384"/>
        <w:rPr>
          <w:rFonts w:ascii="Times New Roman" w:hAnsi="Times New Roman"/>
          <w:color w:val="252525"/>
          <w:sz w:val="28"/>
          <w:szCs w:val="28"/>
        </w:rPr>
      </w:pPr>
      <w:hyperlink r:id="rId381" w:tooltip="s:Author:George Gordon Byron/Index of First Lines" w:history="1">
        <w:r w:rsidR="00BE4161" w:rsidRPr="006A5642">
          <w:rPr>
            <w:rFonts w:ascii="Times New Roman" w:hAnsi="Times New Roman"/>
            <w:i/>
            <w:iCs/>
            <w:color w:val="663366"/>
            <w:sz w:val="28"/>
            <w:szCs w:val="28"/>
            <w:u w:val="single"/>
          </w:rPr>
          <w:t>Index of First Lines</w:t>
        </w:r>
      </w:hyperlink>
    </w:p>
    <w:p w:rsidR="00BE4161" w:rsidRPr="006A5642" w:rsidRDefault="00296D95" w:rsidP="00EC7E6B">
      <w:pPr>
        <w:shd w:val="clear" w:color="auto" w:fill="F9F9F9"/>
        <w:spacing w:after="0" w:line="240" w:lineRule="auto"/>
        <w:jc w:val="center"/>
        <w:rPr>
          <w:rFonts w:ascii="Times New Roman" w:hAnsi="Times New Roman"/>
          <w:color w:val="252525"/>
          <w:sz w:val="28"/>
          <w:szCs w:val="28"/>
        </w:rPr>
      </w:pPr>
      <w:hyperlink r:id="rId382" w:history="1">
        <w:r w:rsidR="003C1F19" w:rsidRPr="00296D95">
          <w:rPr>
            <w:rFonts w:ascii="Times New Roman" w:hAnsi="Times New Roman"/>
            <w:noProof/>
            <w:color w:val="0B0080"/>
            <w:sz w:val="28"/>
            <w:szCs w:val="28"/>
          </w:rPr>
          <w:pict>
            <v:shape id="Рисунок 42" o:spid="_x0000_i1066" type="#_x0000_t75" alt="http://upload.wikimedia.org/wikipedia/en/thumb/c/c8/Bride_of_abydos_1857_950px.jpg/220px-Bride_of_abydos_1857_950px.jpg" href="http://en.wikipedia.org/wiki/File:Bride_of_abydos_1857_950px.j" style="width:165pt;height:226.5pt;visibility:visible" o:button="t">
              <v:fill o:detectmouseclick="t"/>
              <v:imagedata r:id="rId383" o:title=""/>
            </v:shape>
          </w:pict>
        </w:r>
      </w:hyperlink>
    </w:p>
    <w:p w:rsidR="00BE4161" w:rsidRPr="006A5642" w:rsidRDefault="00296D95" w:rsidP="00EC7E6B">
      <w:pPr>
        <w:shd w:val="clear" w:color="auto" w:fill="F9F9F9"/>
        <w:spacing w:after="0" w:line="336" w:lineRule="atLeast"/>
        <w:rPr>
          <w:rFonts w:ascii="Times New Roman" w:hAnsi="Times New Roman"/>
          <w:color w:val="252525"/>
          <w:sz w:val="28"/>
          <w:szCs w:val="28"/>
        </w:rPr>
      </w:pPr>
      <w:hyperlink r:id="rId384" w:tooltip="&quot;Enlarge&quot; " w:history="1">
        <w:r w:rsidR="003C1F19" w:rsidRPr="00296D95">
          <w:rPr>
            <w:rFonts w:ascii="Times New Roman" w:hAnsi="Times New Roman"/>
            <w:noProof/>
            <w:color w:val="0B0080"/>
            <w:sz w:val="28"/>
            <w:szCs w:val="28"/>
          </w:rPr>
          <w:pict>
            <v:shape id="Рисунок 43" o:spid="_x0000_i1067" type="#_x0000_t75" alt="http://bits.wikimedia.org/static-1.24wmf2/skins/common/images/magnify-clip.png" href="http://en.wikipedia.org/wiki/File:Bride_of_abydos_1857_950px.j" title="&quot;Enlarge&quot;" style="width:11.25pt;height:8.25pt;visibility:visible" o:button="t">
              <v:fill o:detectmouseclick="t"/>
              <v:imagedata r:id="rId53" o:title=""/>
            </v:shape>
          </w:pict>
        </w:r>
      </w:hyperlink>
    </w:p>
    <w:p w:rsidR="00BE4161" w:rsidRPr="006A5642" w:rsidRDefault="00BE4161" w:rsidP="00EC7E6B">
      <w:pPr>
        <w:shd w:val="clear" w:color="auto" w:fill="F9F9F9"/>
        <w:spacing w:line="336" w:lineRule="atLeast"/>
        <w:rPr>
          <w:rFonts w:ascii="Times New Roman" w:hAnsi="Times New Roman"/>
          <w:color w:val="252525"/>
          <w:sz w:val="28"/>
          <w:szCs w:val="28"/>
          <w:lang w:val="en-US"/>
        </w:rPr>
      </w:pPr>
      <w:r w:rsidRPr="006A5642">
        <w:rPr>
          <w:rFonts w:ascii="Times New Roman" w:hAnsi="Times New Roman"/>
          <w:i/>
          <w:iCs/>
          <w:color w:val="252525"/>
          <w:sz w:val="28"/>
          <w:szCs w:val="28"/>
          <w:lang w:val="en-US"/>
        </w:rPr>
        <w:t>The Bride of Abydos</w:t>
      </w:r>
      <w:r w:rsidRPr="006A5642">
        <w:rPr>
          <w:rFonts w:ascii="Times New Roman" w:hAnsi="Times New Roman"/>
          <w:color w:val="252525"/>
          <w:sz w:val="28"/>
          <w:szCs w:val="28"/>
          <w:lang w:val="en-US"/>
        </w:rPr>
        <w:t> or </w:t>
      </w:r>
      <w:r w:rsidRPr="006A5642">
        <w:rPr>
          <w:rFonts w:ascii="Times New Roman" w:hAnsi="Times New Roman"/>
          <w:i/>
          <w:iCs/>
          <w:color w:val="252525"/>
          <w:sz w:val="28"/>
          <w:szCs w:val="28"/>
          <w:lang w:val="en-US"/>
        </w:rPr>
        <w:t>Selim and Zuleika</w:t>
      </w:r>
      <w:r w:rsidRPr="006A5642">
        <w:rPr>
          <w:rFonts w:ascii="Times New Roman" w:hAnsi="Times New Roman"/>
          <w:color w:val="252525"/>
          <w:sz w:val="28"/>
          <w:szCs w:val="28"/>
          <w:lang w:val="en-US"/>
        </w:rPr>
        <w:t>. Painting, 1857, by </w:t>
      </w:r>
      <w:hyperlink r:id="rId385" w:tooltip="Eugène Delacroix" w:history="1">
        <w:r w:rsidRPr="006A5642">
          <w:rPr>
            <w:rFonts w:ascii="Times New Roman" w:hAnsi="Times New Roman"/>
            <w:color w:val="0B0080"/>
            <w:sz w:val="28"/>
            <w:szCs w:val="28"/>
            <w:u w:val="single"/>
            <w:lang w:val="en-US"/>
          </w:rPr>
          <w:t>Eugène Delacroix</w:t>
        </w:r>
      </w:hyperlink>
      <w:r w:rsidRPr="006A5642">
        <w:rPr>
          <w:rFonts w:ascii="Times New Roman" w:hAnsi="Times New Roman"/>
          <w:color w:val="252525"/>
          <w:sz w:val="28"/>
          <w:szCs w:val="28"/>
          <w:lang w:val="en-US"/>
        </w:rPr>
        <w:t> depicting Lord Byron's work.</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rPr>
        <w:t>Major works</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386" w:tooltip="Hours of Idleness" w:history="1">
        <w:r w:rsidR="00BE4161" w:rsidRPr="006A5642">
          <w:rPr>
            <w:rFonts w:ascii="Times New Roman" w:hAnsi="Times New Roman"/>
            <w:i/>
            <w:iCs/>
            <w:color w:val="0B0080"/>
            <w:sz w:val="28"/>
            <w:szCs w:val="28"/>
            <w:u w:val="single"/>
          </w:rPr>
          <w:t>Hours of Idleness</w:t>
        </w:r>
      </w:hyperlink>
      <w:r w:rsidR="00BE4161" w:rsidRPr="006A5642">
        <w:rPr>
          <w:rFonts w:ascii="Times New Roman" w:hAnsi="Times New Roman"/>
          <w:color w:val="252525"/>
          <w:sz w:val="28"/>
          <w:szCs w:val="28"/>
        </w:rPr>
        <w:t> (1807)</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lang w:val="en-US"/>
        </w:rPr>
      </w:pPr>
      <w:hyperlink r:id="rId387" w:tooltip="English Bards and Scotch Reviewers" w:history="1">
        <w:r w:rsidR="00BE4161" w:rsidRPr="006A5642">
          <w:rPr>
            <w:rFonts w:ascii="Times New Roman" w:hAnsi="Times New Roman"/>
            <w:i/>
            <w:iCs/>
            <w:color w:val="0B0080"/>
            <w:sz w:val="28"/>
            <w:szCs w:val="28"/>
            <w:u w:val="single"/>
            <w:lang w:val="en-US"/>
          </w:rPr>
          <w:t>English Bards and Scotch Reviewers</w:t>
        </w:r>
      </w:hyperlink>
      <w:r w:rsidR="00BE4161" w:rsidRPr="006A5642">
        <w:rPr>
          <w:rFonts w:ascii="Times New Roman" w:hAnsi="Times New Roman"/>
          <w:color w:val="252525"/>
          <w:sz w:val="28"/>
          <w:szCs w:val="28"/>
          <w:lang w:val="en-US"/>
        </w:rPr>
        <w:t> (1809)</w:t>
      </w:r>
    </w:p>
    <w:p w:rsidR="00BE4161" w:rsidRPr="006A5642" w:rsidRDefault="00BE4161" w:rsidP="00EC7E6B">
      <w:pPr>
        <w:numPr>
          <w:ilvl w:val="0"/>
          <w:numId w:val="7"/>
        </w:numPr>
        <w:spacing w:before="100" w:beforeAutospacing="1" w:after="24" w:line="384" w:lineRule="atLeast"/>
        <w:ind w:left="384"/>
        <w:rPr>
          <w:rFonts w:ascii="Times New Roman" w:hAnsi="Times New Roman"/>
          <w:color w:val="252525"/>
          <w:sz w:val="28"/>
          <w:szCs w:val="28"/>
          <w:lang w:val="en-US"/>
        </w:rPr>
      </w:pPr>
      <w:r w:rsidRPr="006A5642">
        <w:rPr>
          <w:rFonts w:ascii="Times New Roman" w:hAnsi="Times New Roman"/>
          <w:i/>
          <w:iCs/>
          <w:color w:val="252525"/>
          <w:sz w:val="28"/>
          <w:szCs w:val="28"/>
          <w:lang w:val="en-US"/>
        </w:rPr>
        <w:lastRenderedPageBreak/>
        <w:t>Childe Harold's Pilgrimage, Cantos I &amp; II</w:t>
      </w:r>
      <w:r w:rsidRPr="006A5642">
        <w:rPr>
          <w:rFonts w:ascii="Times New Roman" w:hAnsi="Times New Roman"/>
          <w:color w:val="252525"/>
          <w:sz w:val="28"/>
          <w:szCs w:val="28"/>
          <w:lang w:val="en-US"/>
        </w:rPr>
        <w:t> (1812)</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lang w:val="en-US"/>
        </w:rPr>
      </w:pPr>
      <w:hyperlink r:id="rId388" w:tooltip="The Giaour" w:history="1">
        <w:r w:rsidR="00BE4161" w:rsidRPr="006A5642">
          <w:rPr>
            <w:rFonts w:ascii="Times New Roman" w:hAnsi="Times New Roman"/>
            <w:i/>
            <w:iCs/>
            <w:color w:val="0B0080"/>
            <w:sz w:val="28"/>
            <w:szCs w:val="28"/>
            <w:u w:val="single"/>
            <w:lang w:val="en-US"/>
          </w:rPr>
          <w:t>The Giaour</w:t>
        </w:r>
      </w:hyperlink>
      <w:r w:rsidR="00BE4161" w:rsidRPr="006A5642">
        <w:rPr>
          <w:rFonts w:ascii="Times New Roman" w:hAnsi="Times New Roman"/>
          <w:color w:val="252525"/>
          <w:sz w:val="28"/>
          <w:szCs w:val="28"/>
          <w:lang w:val="en-US"/>
        </w:rPr>
        <w:t> (1813) (</w:t>
      </w:r>
      <w:hyperlink r:id="rId389" w:tooltip="s:The Giaour (Byron)"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390" w:tooltip="The Bride of Abydos" w:history="1">
        <w:r w:rsidR="00BE4161" w:rsidRPr="006A5642">
          <w:rPr>
            <w:rFonts w:ascii="Times New Roman" w:hAnsi="Times New Roman"/>
            <w:i/>
            <w:iCs/>
            <w:color w:val="0B0080"/>
            <w:sz w:val="28"/>
            <w:szCs w:val="28"/>
            <w:u w:val="single"/>
          </w:rPr>
          <w:t>The Bride of Abydos</w:t>
        </w:r>
      </w:hyperlink>
      <w:r w:rsidR="00BE4161" w:rsidRPr="006A5642">
        <w:rPr>
          <w:rFonts w:ascii="Times New Roman" w:hAnsi="Times New Roman"/>
          <w:color w:val="252525"/>
          <w:sz w:val="28"/>
          <w:szCs w:val="28"/>
        </w:rPr>
        <w:t> (1813)</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lang w:val="en-US"/>
        </w:rPr>
      </w:pPr>
      <w:hyperlink r:id="rId391" w:tooltip="The Corsair" w:history="1">
        <w:r w:rsidR="00BE4161" w:rsidRPr="006A5642">
          <w:rPr>
            <w:rFonts w:ascii="Times New Roman" w:hAnsi="Times New Roman"/>
            <w:i/>
            <w:iCs/>
            <w:color w:val="0B0080"/>
            <w:sz w:val="28"/>
            <w:szCs w:val="28"/>
            <w:u w:val="single"/>
            <w:lang w:val="en-US"/>
          </w:rPr>
          <w:t>The Corsair</w:t>
        </w:r>
      </w:hyperlink>
      <w:r w:rsidR="00BE4161" w:rsidRPr="006A5642">
        <w:rPr>
          <w:rFonts w:ascii="Times New Roman" w:hAnsi="Times New Roman"/>
          <w:color w:val="252525"/>
          <w:sz w:val="28"/>
          <w:szCs w:val="28"/>
          <w:lang w:val="en-US"/>
        </w:rPr>
        <w:t> (1814) (</w:t>
      </w:r>
      <w:hyperlink r:id="rId392" w:tooltip="s:The Corsair (Byron)"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lang w:val="en-US"/>
        </w:rPr>
      </w:pPr>
      <w:hyperlink r:id="rId393" w:tooltip="Lara, A Tale" w:history="1">
        <w:r w:rsidR="00BE4161" w:rsidRPr="006A5642">
          <w:rPr>
            <w:rFonts w:ascii="Times New Roman" w:hAnsi="Times New Roman"/>
            <w:i/>
            <w:iCs/>
            <w:color w:val="0B0080"/>
            <w:sz w:val="28"/>
            <w:szCs w:val="28"/>
            <w:u w:val="single"/>
            <w:lang w:val="en-US"/>
          </w:rPr>
          <w:t>Lara, A Tale</w:t>
        </w:r>
      </w:hyperlink>
      <w:r w:rsidR="00BE4161" w:rsidRPr="006A5642">
        <w:rPr>
          <w:rFonts w:ascii="Times New Roman" w:hAnsi="Times New Roman"/>
          <w:color w:val="252525"/>
          <w:sz w:val="28"/>
          <w:szCs w:val="28"/>
          <w:lang w:val="en-US"/>
        </w:rPr>
        <w:t> (1814) (</w:t>
      </w:r>
      <w:hyperlink r:id="rId394" w:tooltip="s:Lara (Byron)"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395" w:tooltip="Hebrew Melodies" w:history="1">
        <w:r w:rsidR="00BE4161" w:rsidRPr="006A5642">
          <w:rPr>
            <w:rFonts w:ascii="Times New Roman" w:hAnsi="Times New Roman"/>
            <w:i/>
            <w:iCs/>
            <w:color w:val="0B0080"/>
            <w:sz w:val="28"/>
            <w:szCs w:val="28"/>
            <w:u w:val="single"/>
          </w:rPr>
          <w:t>Hebrew Melodies</w:t>
        </w:r>
      </w:hyperlink>
      <w:r w:rsidR="00BE4161" w:rsidRPr="006A5642">
        <w:rPr>
          <w:rFonts w:ascii="Times New Roman" w:hAnsi="Times New Roman"/>
          <w:color w:val="252525"/>
          <w:sz w:val="28"/>
          <w:szCs w:val="28"/>
        </w:rPr>
        <w:t> (1815)</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lang w:val="en-US"/>
        </w:rPr>
      </w:pPr>
      <w:hyperlink r:id="rId396" w:tooltip="The Siege of Corinth (poem)" w:history="1">
        <w:r w:rsidR="00BE4161" w:rsidRPr="006A5642">
          <w:rPr>
            <w:rFonts w:ascii="Times New Roman" w:hAnsi="Times New Roman"/>
            <w:i/>
            <w:iCs/>
            <w:color w:val="0B0080"/>
            <w:sz w:val="28"/>
            <w:szCs w:val="28"/>
            <w:u w:val="single"/>
            <w:lang w:val="en-US"/>
          </w:rPr>
          <w:t>The Siege of Corinth</w:t>
        </w:r>
      </w:hyperlink>
      <w:r w:rsidR="00BE4161" w:rsidRPr="006A5642">
        <w:rPr>
          <w:rFonts w:ascii="Times New Roman" w:hAnsi="Times New Roman"/>
          <w:color w:val="252525"/>
          <w:sz w:val="28"/>
          <w:szCs w:val="28"/>
          <w:lang w:val="en-US"/>
        </w:rPr>
        <w:t> (1816) (</w:t>
      </w:r>
      <w:hyperlink r:id="rId397" w:tooltip="s:The Siege of Corinth (Byron)"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398" w:tooltip="Parisina" w:history="1">
        <w:r w:rsidR="00BE4161" w:rsidRPr="006A5642">
          <w:rPr>
            <w:rFonts w:ascii="Times New Roman" w:hAnsi="Times New Roman"/>
            <w:i/>
            <w:iCs/>
            <w:color w:val="0B0080"/>
            <w:sz w:val="28"/>
            <w:szCs w:val="28"/>
            <w:u w:val="single"/>
          </w:rPr>
          <w:t>Parisina</w:t>
        </w:r>
      </w:hyperlink>
      <w:r w:rsidR="00BE4161" w:rsidRPr="006A5642">
        <w:rPr>
          <w:rFonts w:ascii="Times New Roman" w:hAnsi="Times New Roman"/>
          <w:color w:val="252525"/>
          <w:sz w:val="28"/>
          <w:szCs w:val="28"/>
        </w:rPr>
        <w:t> (1816) (</w:t>
      </w:r>
      <w:hyperlink r:id="rId399" w:tooltip="s:Parisina (Byron)" w:history="1">
        <w:r w:rsidR="00BE4161" w:rsidRPr="006A5642">
          <w:rPr>
            <w:rFonts w:ascii="Times New Roman" w:hAnsi="Times New Roman"/>
            <w:color w:val="663366"/>
            <w:sz w:val="28"/>
            <w:szCs w:val="28"/>
            <w:u w:val="single"/>
          </w:rPr>
          <w:t>text on Wikisource</w:t>
        </w:r>
      </w:hyperlink>
      <w:r w:rsidR="00BE4161" w:rsidRPr="006A5642">
        <w:rPr>
          <w:rFonts w:ascii="Times New Roman" w:hAnsi="Times New Roman"/>
          <w:color w:val="252525"/>
          <w:sz w:val="28"/>
          <w:szCs w:val="28"/>
        </w:rPr>
        <w:t>)</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lang w:val="en-US"/>
        </w:rPr>
      </w:pPr>
      <w:hyperlink r:id="rId400" w:tooltip="The Prisoner of Chillon" w:history="1">
        <w:r w:rsidR="00BE4161" w:rsidRPr="006A5642">
          <w:rPr>
            <w:rFonts w:ascii="Times New Roman" w:hAnsi="Times New Roman"/>
            <w:i/>
            <w:iCs/>
            <w:color w:val="0B0080"/>
            <w:sz w:val="28"/>
            <w:szCs w:val="28"/>
            <w:u w:val="single"/>
            <w:lang w:val="en-US"/>
          </w:rPr>
          <w:t>The Prisoner of Chillon</w:t>
        </w:r>
      </w:hyperlink>
      <w:r w:rsidR="00BE4161" w:rsidRPr="006A5642">
        <w:rPr>
          <w:rFonts w:ascii="Times New Roman" w:hAnsi="Times New Roman"/>
          <w:color w:val="252525"/>
          <w:sz w:val="28"/>
          <w:szCs w:val="28"/>
          <w:lang w:val="en-US"/>
        </w:rPr>
        <w:t> (1816) (</w:t>
      </w:r>
      <w:hyperlink r:id="rId401" w:tooltip="s:The Prisoner of Chillon (Byron)"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lang w:val="en-US"/>
        </w:rPr>
      </w:pPr>
      <w:hyperlink r:id="rId402" w:tooltip="The Dream (Lord Byron poem)" w:history="1">
        <w:r w:rsidR="00BE4161" w:rsidRPr="006A5642">
          <w:rPr>
            <w:rFonts w:ascii="Times New Roman" w:hAnsi="Times New Roman"/>
            <w:i/>
            <w:iCs/>
            <w:color w:val="0B0080"/>
            <w:sz w:val="28"/>
            <w:szCs w:val="28"/>
            <w:u w:val="single"/>
            <w:lang w:val="en-US"/>
          </w:rPr>
          <w:t>The Dream</w:t>
        </w:r>
      </w:hyperlink>
      <w:r w:rsidR="00BE4161" w:rsidRPr="006A5642">
        <w:rPr>
          <w:rFonts w:ascii="Times New Roman" w:hAnsi="Times New Roman"/>
          <w:color w:val="252525"/>
          <w:sz w:val="28"/>
          <w:szCs w:val="28"/>
          <w:lang w:val="en-US"/>
        </w:rPr>
        <w:t> (1816) (</w:t>
      </w:r>
      <w:hyperlink r:id="rId403" w:tooltip="s:The Dream (Byron)"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04" w:tooltip="Prometheus (poem) (page does not exist)" w:history="1">
        <w:r w:rsidR="00BE4161" w:rsidRPr="006A5642">
          <w:rPr>
            <w:rFonts w:ascii="Times New Roman" w:hAnsi="Times New Roman"/>
            <w:i/>
            <w:iCs/>
            <w:color w:val="A55858"/>
            <w:sz w:val="28"/>
            <w:szCs w:val="28"/>
            <w:u w:val="single"/>
          </w:rPr>
          <w:t>Prometheus</w:t>
        </w:r>
      </w:hyperlink>
      <w:r w:rsidR="00BE4161" w:rsidRPr="006A5642">
        <w:rPr>
          <w:rFonts w:ascii="Times New Roman" w:hAnsi="Times New Roman"/>
          <w:color w:val="252525"/>
          <w:sz w:val="28"/>
          <w:szCs w:val="28"/>
        </w:rPr>
        <w:t> (1816) (</w:t>
      </w:r>
      <w:hyperlink r:id="rId405" w:tooltip="s:Prometheus (Byron)" w:history="1">
        <w:r w:rsidR="00BE4161" w:rsidRPr="006A5642">
          <w:rPr>
            <w:rFonts w:ascii="Times New Roman" w:hAnsi="Times New Roman"/>
            <w:color w:val="663366"/>
            <w:sz w:val="28"/>
            <w:szCs w:val="28"/>
            <w:u w:val="single"/>
          </w:rPr>
          <w:t>text on Wikisource</w:t>
        </w:r>
      </w:hyperlink>
      <w:r w:rsidR="00BE4161" w:rsidRPr="006A5642">
        <w:rPr>
          <w:rFonts w:ascii="Times New Roman" w:hAnsi="Times New Roman"/>
          <w:color w:val="252525"/>
          <w:sz w:val="28"/>
          <w:szCs w:val="28"/>
        </w:rPr>
        <w:t>)</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06" w:tooltip="Darkness (poem)" w:history="1">
        <w:r w:rsidR="00BE4161" w:rsidRPr="006A5642">
          <w:rPr>
            <w:rFonts w:ascii="Times New Roman" w:hAnsi="Times New Roman"/>
            <w:i/>
            <w:iCs/>
            <w:color w:val="0B0080"/>
            <w:sz w:val="28"/>
            <w:szCs w:val="28"/>
            <w:u w:val="single"/>
          </w:rPr>
          <w:t>Darkness</w:t>
        </w:r>
      </w:hyperlink>
      <w:r w:rsidR="00BE4161" w:rsidRPr="006A5642">
        <w:rPr>
          <w:rFonts w:ascii="Times New Roman" w:hAnsi="Times New Roman"/>
          <w:color w:val="252525"/>
          <w:sz w:val="28"/>
          <w:szCs w:val="28"/>
        </w:rPr>
        <w:t> (1816) (</w:t>
      </w:r>
      <w:hyperlink r:id="rId407" w:tooltip="s:Darkness (Byron, versions)" w:history="1">
        <w:r w:rsidR="00BE4161" w:rsidRPr="006A5642">
          <w:rPr>
            <w:rFonts w:ascii="Times New Roman" w:hAnsi="Times New Roman"/>
            <w:color w:val="663366"/>
            <w:sz w:val="28"/>
            <w:szCs w:val="28"/>
            <w:u w:val="single"/>
          </w:rPr>
          <w:t>text on Wikisource</w:t>
        </w:r>
      </w:hyperlink>
      <w:r w:rsidR="00BE4161" w:rsidRPr="006A5642">
        <w:rPr>
          <w:rFonts w:ascii="Times New Roman" w:hAnsi="Times New Roman"/>
          <w:color w:val="252525"/>
          <w:sz w:val="28"/>
          <w:szCs w:val="28"/>
        </w:rPr>
        <w:t>)</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08" w:tooltip="Manfred" w:history="1">
        <w:r w:rsidR="00BE4161" w:rsidRPr="006A5642">
          <w:rPr>
            <w:rFonts w:ascii="Times New Roman" w:hAnsi="Times New Roman"/>
            <w:i/>
            <w:iCs/>
            <w:color w:val="0B0080"/>
            <w:sz w:val="28"/>
            <w:szCs w:val="28"/>
            <w:u w:val="single"/>
          </w:rPr>
          <w:t>Manfred</w:t>
        </w:r>
      </w:hyperlink>
      <w:r w:rsidR="00BE4161" w:rsidRPr="006A5642">
        <w:rPr>
          <w:rFonts w:ascii="Times New Roman" w:hAnsi="Times New Roman"/>
          <w:color w:val="252525"/>
          <w:sz w:val="28"/>
          <w:szCs w:val="28"/>
        </w:rPr>
        <w:t> (1817) (</w:t>
      </w:r>
      <w:hyperlink r:id="rId409" w:tooltip="s:Manfred (Byron)" w:history="1">
        <w:r w:rsidR="00BE4161" w:rsidRPr="006A5642">
          <w:rPr>
            <w:rFonts w:ascii="Times New Roman" w:hAnsi="Times New Roman"/>
            <w:color w:val="663366"/>
            <w:sz w:val="28"/>
            <w:szCs w:val="28"/>
            <w:u w:val="single"/>
          </w:rPr>
          <w:t>text on Wikisource</w:t>
        </w:r>
      </w:hyperlink>
      <w:r w:rsidR="00BE4161" w:rsidRPr="006A5642">
        <w:rPr>
          <w:rFonts w:ascii="Times New Roman" w:hAnsi="Times New Roman"/>
          <w:color w:val="252525"/>
          <w:sz w:val="28"/>
          <w:szCs w:val="28"/>
        </w:rPr>
        <w:t>)</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10" w:tooltip="The Lament of Tasso (page does not exist)" w:history="1">
        <w:r w:rsidR="00BE4161" w:rsidRPr="006A5642">
          <w:rPr>
            <w:rFonts w:ascii="Times New Roman" w:hAnsi="Times New Roman"/>
            <w:i/>
            <w:iCs/>
            <w:color w:val="A55858"/>
            <w:sz w:val="28"/>
            <w:szCs w:val="28"/>
            <w:u w:val="single"/>
          </w:rPr>
          <w:t>The Lament of Tasso</w:t>
        </w:r>
      </w:hyperlink>
      <w:r w:rsidR="00BE4161" w:rsidRPr="006A5642">
        <w:rPr>
          <w:rFonts w:ascii="Times New Roman" w:hAnsi="Times New Roman"/>
          <w:color w:val="252525"/>
          <w:sz w:val="28"/>
          <w:szCs w:val="28"/>
        </w:rPr>
        <w:t> (1817)</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11" w:tooltip="Beppo (poem by Byron)" w:history="1">
        <w:r w:rsidR="00BE4161" w:rsidRPr="006A5642">
          <w:rPr>
            <w:rFonts w:ascii="Times New Roman" w:hAnsi="Times New Roman"/>
            <w:i/>
            <w:iCs/>
            <w:color w:val="0B0080"/>
            <w:sz w:val="28"/>
            <w:szCs w:val="28"/>
            <w:u w:val="single"/>
          </w:rPr>
          <w:t>Beppo</w:t>
        </w:r>
      </w:hyperlink>
      <w:r w:rsidR="00BE4161" w:rsidRPr="006A5642">
        <w:rPr>
          <w:rFonts w:ascii="Times New Roman" w:hAnsi="Times New Roman"/>
          <w:color w:val="252525"/>
          <w:sz w:val="28"/>
          <w:szCs w:val="28"/>
        </w:rPr>
        <w:t> (1818) (</w:t>
      </w:r>
      <w:hyperlink r:id="rId412" w:tooltip="s:Beppo (Byron, versions)" w:history="1">
        <w:r w:rsidR="00BE4161" w:rsidRPr="006A5642">
          <w:rPr>
            <w:rFonts w:ascii="Times New Roman" w:hAnsi="Times New Roman"/>
            <w:color w:val="663366"/>
            <w:sz w:val="28"/>
            <w:szCs w:val="28"/>
            <w:u w:val="single"/>
          </w:rPr>
          <w:t>text on Wikisource</w:t>
        </w:r>
      </w:hyperlink>
      <w:r w:rsidR="00BE4161" w:rsidRPr="006A5642">
        <w:rPr>
          <w:rFonts w:ascii="Times New Roman" w:hAnsi="Times New Roman"/>
          <w:color w:val="252525"/>
          <w:sz w:val="28"/>
          <w:szCs w:val="28"/>
        </w:rPr>
        <w:t>)</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lang w:val="en-US"/>
        </w:rPr>
      </w:pPr>
      <w:hyperlink r:id="rId413" w:tooltip="Childe Harold's Pilgrimage" w:history="1">
        <w:r w:rsidR="00BE4161" w:rsidRPr="006A5642">
          <w:rPr>
            <w:rFonts w:ascii="Times New Roman" w:hAnsi="Times New Roman"/>
            <w:i/>
            <w:iCs/>
            <w:color w:val="0B0080"/>
            <w:sz w:val="28"/>
            <w:szCs w:val="28"/>
            <w:u w:val="single"/>
            <w:lang w:val="en-US"/>
          </w:rPr>
          <w:t>Childe Harold's Pilgrimage</w:t>
        </w:r>
      </w:hyperlink>
      <w:r w:rsidR="00BE4161" w:rsidRPr="006A5642">
        <w:rPr>
          <w:rFonts w:ascii="Times New Roman" w:hAnsi="Times New Roman"/>
          <w:color w:val="252525"/>
          <w:sz w:val="28"/>
          <w:szCs w:val="28"/>
          <w:lang w:val="en-US"/>
        </w:rPr>
        <w:t> (1818) (</w:t>
      </w:r>
      <w:hyperlink r:id="rId414" w:tooltip="s:Childe Harold's Pilgrimage (Byron)"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lang w:val="en-US"/>
        </w:rPr>
      </w:pPr>
      <w:hyperlink r:id="rId415" w:tooltip="Don Juan (Byron)" w:history="1">
        <w:r w:rsidR="00BE4161" w:rsidRPr="006A5642">
          <w:rPr>
            <w:rFonts w:ascii="Times New Roman" w:hAnsi="Times New Roman"/>
            <w:i/>
            <w:iCs/>
            <w:color w:val="0B0080"/>
            <w:sz w:val="28"/>
            <w:szCs w:val="28"/>
            <w:u w:val="single"/>
            <w:lang w:val="en-US"/>
          </w:rPr>
          <w:t>Don Juan</w:t>
        </w:r>
      </w:hyperlink>
      <w:r w:rsidR="00BE4161" w:rsidRPr="006A5642">
        <w:rPr>
          <w:rFonts w:ascii="Times New Roman" w:hAnsi="Times New Roman"/>
          <w:color w:val="252525"/>
          <w:sz w:val="28"/>
          <w:szCs w:val="28"/>
          <w:lang w:val="en-US"/>
        </w:rPr>
        <w:t> (1819–1824; incomplete on Byron's death in 1824) (</w:t>
      </w:r>
      <w:hyperlink r:id="rId416" w:tooltip="s:Don Juan (Byron, versions)"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17" w:tooltip="Mazeppa (Byron)" w:history="1">
        <w:r w:rsidR="00BE4161" w:rsidRPr="006A5642">
          <w:rPr>
            <w:rFonts w:ascii="Times New Roman" w:hAnsi="Times New Roman"/>
            <w:i/>
            <w:iCs/>
            <w:color w:val="0B0080"/>
            <w:sz w:val="28"/>
            <w:szCs w:val="28"/>
            <w:u w:val="single"/>
          </w:rPr>
          <w:t>Mazeppa</w:t>
        </w:r>
      </w:hyperlink>
      <w:r w:rsidR="00BE4161" w:rsidRPr="006A5642">
        <w:rPr>
          <w:rFonts w:ascii="Times New Roman" w:hAnsi="Times New Roman"/>
          <w:color w:val="252525"/>
          <w:sz w:val="28"/>
          <w:szCs w:val="28"/>
        </w:rPr>
        <w:t> (1819)</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18" w:tooltip="The Prophecy of Dante (page does not exist)" w:history="1">
        <w:r w:rsidR="00BE4161" w:rsidRPr="006A5642">
          <w:rPr>
            <w:rFonts w:ascii="Times New Roman" w:hAnsi="Times New Roman"/>
            <w:i/>
            <w:iCs/>
            <w:color w:val="A55858"/>
            <w:sz w:val="28"/>
            <w:szCs w:val="28"/>
            <w:u w:val="single"/>
          </w:rPr>
          <w:t>The Prophecy of Dante</w:t>
        </w:r>
      </w:hyperlink>
      <w:r w:rsidR="00BE4161" w:rsidRPr="006A5642">
        <w:rPr>
          <w:rFonts w:ascii="Times New Roman" w:hAnsi="Times New Roman"/>
          <w:color w:val="252525"/>
          <w:sz w:val="28"/>
          <w:szCs w:val="28"/>
        </w:rPr>
        <w:t> (1819)</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19" w:tooltip="Marino Faliero, Doge of Venice" w:history="1">
        <w:r w:rsidR="00BE4161" w:rsidRPr="006A5642">
          <w:rPr>
            <w:rFonts w:ascii="Times New Roman" w:hAnsi="Times New Roman"/>
            <w:i/>
            <w:iCs/>
            <w:color w:val="0B0080"/>
            <w:sz w:val="28"/>
            <w:szCs w:val="28"/>
            <w:u w:val="single"/>
          </w:rPr>
          <w:t>Marino Faliero</w:t>
        </w:r>
      </w:hyperlink>
      <w:r w:rsidR="00BE4161" w:rsidRPr="006A5642">
        <w:rPr>
          <w:rFonts w:ascii="Times New Roman" w:hAnsi="Times New Roman"/>
          <w:color w:val="252525"/>
          <w:sz w:val="28"/>
          <w:szCs w:val="28"/>
        </w:rPr>
        <w:t> (1820)</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20" w:tooltip="Sardanapalus (play)" w:history="1">
        <w:r w:rsidR="00BE4161" w:rsidRPr="006A5642">
          <w:rPr>
            <w:rFonts w:ascii="Times New Roman" w:hAnsi="Times New Roman"/>
            <w:i/>
            <w:iCs/>
            <w:color w:val="0B0080"/>
            <w:sz w:val="28"/>
            <w:szCs w:val="28"/>
            <w:u w:val="single"/>
          </w:rPr>
          <w:t>Sardanapalus</w:t>
        </w:r>
      </w:hyperlink>
      <w:r w:rsidR="00BE4161" w:rsidRPr="006A5642">
        <w:rPr>
          <w:rFonts w:ascii="Times New Roman" w:hAnsi="Times New Roman"/>
          <w:color w:val="252525"/>
          <w:sz w:val="28"/>
          <w:szCs w:val="28"/>
        </w:rPr>
        <w:t> (1821)</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21" w:tooltip="The Two Foscari (Byron)" w:history="1">
        <w:r w:rsidR="00BE4161" w:rsidRPr="006A5642">
          <w:rPr>
            <w:rFonts w:ascii="Times New Roman" w:hAnsi="Times New Roman"/>
            <w:i/>
            <w:iCs/>
            <w:color w:val="0B0080"/>
            <w:sz w:val="28"/>
            <w:szCs w:val="28"/>
            <w:u w:val="single"/>
          </w:rPr>
          <w:t>The Two Foscari</w:t>
        </w:r>
      </w:hyperlink>
      <w:r w:rsidR="00BE4161" w:rsidRPr="006A5642">
        <w:rPr>
          <w:rFonts w:ascii="Times New Roman" w:hAnsi="Times New Roman"/>
          <w:color w:val="252525"/>
          <w:sz w:val="28"/>
          <w:szCs w:val="28"/>
        </w:rPr>
        <w:t> (1821)</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22" w:tooltip="Cain (poem by Byron)" w:history="1">
        <w:r w:rsidR="00BE4161" w:rsidRPr="006A5642">
          <w:rPr>
            <w:rFonts w:ascii="Times New Roman" w:hAnsi="Times New Roman"/>
            <w:i/>
            <w:iCs/>
            <w:color w:val="0B0080"/>
            <w:sz w:val="28"/>
            <w:szCs w:val="28"/>
            <w:u w:val="single"/>
          </w:rPr>
          <w:t>Cain</w:t>
        </w:r>
      </w:hyperlink>
      <w:r w:rsidR="00BE4161" w:rsidRPr="006A5642">
        <w:rPr>
          <w:rFonts w:ascii="Times New Roman" w:hAnsi="Times New Roman"/>
          <w:color w:val="252525"/>
          <w:sz w:val="28"/>
          <w:szCs w:val="28"/>
        </w:rPr>
        <w:t> (1821)</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23" w:tooltip="The Vision of Judgment" w:history="1">
        <w:r w:rsidR="00BE4161" w:rsidRPr="006A5642">
          <w:rPr>
            <w:rFonts w:ascii="Times New Roman" w:hAnsi="Times New Roman"/>
            <w:i/>
            <w:iCs/>
            <w:color w:val="0B0080"/>
            <w:sz w:val="28"/>
            <w:szCs w:val="28"/>
            <w:u w:val="single"/>
          </w:rPr>
          <w:t>The Vision of Judgment</w:t>
        </w:r>
      </w:hyperlink>
      <w:r w:rsidR="00BE4161" w:rsidRPr="006A5642">
        <w:rPr>
          <w:rFonts w:ascii="Times New Roman" w:hAnsi="Times New Roman"/>
          <w:color w:val="252525"/>
          <w:sz w:val="28"/>
          <w:szCs w:val="28"/>
        </w:rPr>
        <w:t> (1821)</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24" w:tooltip="Heaven and Earth (drama) (page does not exist)" w:history="1">
        <w:r w:rsidR="00BE4161" w:rsidRPr="006A5642">
          <w:rPr>
            <w:rFonts w:ascii="Times New Roman" w:hAnsi="Times New Roman"/>
            <w:i/>
            <w:iCs/>
            <w:color w:val="A55858"/>
            <w:sz w:val="28"/>
            <w:szCs w:val="28"/>
            <w:u w:val="single"/>
          </w:rPr>
          <w:t>Heaven and Earth</w:t>
        </w:r>
      </w:hyperlink>
      <w:r w:rsidR="00BE4161" w:rsidRPr="006A5642">
        <w:rPr>
          <w:rFonts w:ascii="Times New Roman" w:hAnsi="Times New Roman"/>
          <w:color w:val="252525"/>
          <w:sz w:val="28"/>
          <w:szCs w:val="28"/>
        </w:rPr>
        <w:t> (1821)</w:t>
      </w:r>
    </w:p>
    <w:p w:rsidR="00BE4161" w:rsidRPr="006A5642" w:rsidRDefault="00BE4161" w:rsidP="00EC7E6B">
      <w:pPr>
        <w:numPr>
          <w:ilvl w:val="0"/>
          <w:numId w:val="7"/>
        </w:numPr>
        <w:spacing w:before="100" w:beforeAutospacing="1" w:after="24" w:line="384" w:lineRule="atLeast"/>
        <w:ind w:left="384"/>
        <w:rPr>
          <w:rFonts w:ascii="Times New Roman" w:hAnsi="Times New Roman"/>
          <w:color w:val="252525"/>
          <w:sz w:val="28"/>
          <w:szCs w:val="28"/>
        </w:rPr>
      </w:pPr>
      <w:r w:rsidRPr="006A5642">
        <w:rPr>
          <w:rFonts w:ascii="Times New Roman" w:hAnsi="Times New Roman"/>
          <w:i/>
          <w:iCs/>
          <w:color w:val="252525"/>
          <w:sz w:val="28"/>
          <w:szCs w:val="28"/>
        </w:rPr>
        <w:t>Werner</w:t>
      </w:r>
      <w:r w:rsidRPr="006A5642">
        <w:rPr>
          <w:rFonts w:ascii="Times New Roman" w:hAnsi="Times New Roman"/>
          <w:color w:val="252525"/>
          <w:sz w:val="28"/>
          <w:szCs w:val="28"/>
        </w:rPr>
        <w:t> (1822)</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25" w:tooltip="The Age of Bronze (poem) (page does not exist)" w:history="1">
        <w:r w:rsidR="00BE4161" w:rsidRPr="006A5642">
          <w:rPr>
            <w:rFonts w:ascii="Times New Roman" w:hAnsi="Times New Roman"/>
            <w:i/>
            <w:iCs/>
            <w:color w:val="A55858"/>
            <w:sz w:val="28"/>
            <w:szCs w:val="28"/>
            <w:u w:val="single"/>
          </w:rPr>
          <w:t>The Age of Bronze</w:t>
        </w:r>
      </w:hyperlink>
      <w:r w:rsidR="00BE4161" w:rsidRPr="006A5642">
        <w:rPr>
          <w:rFonts w:ascii="Times New Roman" w:hAnsi="Times New Roman"/>
          <w:color w:val="252525"/>
          <w:sz w:val="28"/>
          <w:szCs w:val="28"/>
        </w:rPr>
        <w:t> (1823)</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26" w:tooltip="The Island (Byron poem) (page does not exist)" w:history="1">
        <w:r w:rsidR="00BE4161" w:rsidRPr="006A5642">
          <w:rPr>
            <w:rFonts w:ascii="Times New Roman" w:hAnsi="Times New Roman"/>
            <w:i/>
            <w:iCs/>
            <w:color w:val="A55858"/>
            <w:sz w:val="28"/>
            <w:szCs w:val="28"/>
            <w:u w:val="single"/>
          </w:rPr>
          <w:t>The Island</w:t>
        </w:r>
      </w:hyperlink>
      <w:r w:rsidR="00BE4161" w:rsidRPr="006A5642">
        <w:rPr>
          <w:rFonts w:ascii="Times New Roman" w:hAnsi="Times New Roman"/>
          <w:color w:val="252525"/>
          <w:sz w:val="28"/>
          <w:szCs w:val="28"/>
        </w:rPr>
        <w:t> (1823)</w:t>
      </w:r>
    </w:p>
    <w:p w:rsidR="00BE4161" w:rsidRPr="006A5642" w:rsidRDefault="00296D95" w:rsidP="00EC7E6B">
      <w:pPr>
        <w:numPr>
          <w:ilvl w:val="0"/>
          <w:numId w:val="7"/>
        </w:numPr>
        <w:spacing w:before="100" w:beforeAutospacing="1" w:after="24" w:line="384" w:lineRule="atLeast"/>
        <w:ind w:left="384"/>
        <w:rPr>
          <w:rFonts w:ascii="Times New Roman" w:hAnsi="Times New Roman"/>
          <w:color w:val="252525"/>
          <w:sz w:val="28"/>
          <w:szCs w:val="28"/>
        </w:rPr>
      </w:pPr>
      <w:hyperlink r:id="rId427" w:tooltip="The Deformed Transformed (page does not exist)" w:history="1">
        <w:r w:rsidR="00BE4161" w:rsidRPr="006A5642">
          <w:rPr>
            <w:rFonts w:ascii="Times New Roman" w:hAnsi="Times New Roman"/>
            <w:i/>
            <w:iCs/>
            <w:color w:val="A55858"/>
            <w:sz w:val="28"/>
            <w:szCs w:val="28"/>
            <w:u w:val="single"/>
          </w:rPr>
          <w:t>The Deformed Transformed</w:t>
        </w:r>
      </w:hyperlink>
      <w:r w:rsidR="00BE4161" w:rsidRPr="006A5642">
        <w:rPr>
          <w:rFonts w:ascii="Times New Roman" w:hAnsi="Times New Roman"/>
          <w:color w:val="252525"/>
          <w:sz w:val="28"/>
          <w:szCs w:val="28"/>
        </w:rPr>
        <w:t> (1824)</w:t>
      </w:r>
    </w:p>
    <w:p w:rsidR="00BE4161" w:rsidRPr="006A5642" w:rsidRDefault="00BE4161" w:rsidP="00EC7E6B">
      <w:pPr>
        <w:spacing w:before="72" w:after="0" w:line="240" w:lineRule="auto"/>
        <w:outlineLvl w:val="2"/>
        <w:rPr>
          <w:rFonts w:ascii="Times New Roman" w:hAnsi="Times New Roman"/>
          <w:b/>
          <w:bCs/>
          <w:color w:val="000000"/>
          <w:sz w:val="28"/>
          <w:szCs w:val="28"/>
          <w:lang w:val="en-US"/>
        </w:rPr>
      </w:pPr>
      <w:r w:rsidRPr="006A5642">
        <w:rPr>
          <w:rFonts w:ascii="Times New Roman" w:hAnsi="Times New Roman"/>
          <w:b/>
          <w:bCs/>
          <w:color w:val="000000"/>
          <w:sz w:val="28"/>
          <w:szCs w:val="28"/>
        </w:rPr>
        <w:t>Major poems</w:t>
      </w:r>
    </w:p>
    <w:p w:rsidR="00BE4161" w:rsidRPr="006A5642" w:rsidRDefault="00296D95" w:rsidP="00EC7E6B">
      <w:pPr>
        <w:numPr>
          <w:ilvl w:val="0"/>
          <w:numId w:val="8"/>
        </w:numPr>
        <w:spacing w:before="100" w:beforeAutospacing="1" w:after="24" w:line="384" w:lineRule="atLeast"/>
        <w:ind w:left="384"/>
        <w:rPr>
          <w:rFonts w:ascii="Times New Roman" w:hAnsi="Times New Roman"/>
          <w:color w:val="252525"/>
          <w:sz w:val="28"/>
          <w:szCs w:val="28"/>
          <w:lang w:val="en-US"/>
        </w:rPr>
      </w:pPr>
      <w:hyperlink r:id="rId428" w:tooltip="The First Kiss of Love" w:history="1">
        <w:r w:rsidR="00BE4161" w:rsidRPr="006A5642">
          <w:rPr>
            <w:rFonts w:ascii="Times New Roman" w:hAnsi="Times New Roman"/>
            <w:i/>
            <w:iCs/>
            <w:color w:val="0B0080"/>
            <w:sz w:val="28"/>
            <w:szCs w:val="28"/>
            <w:u w:val="single"/>
            <w:lang w:val="en-US"/>
          </w:rPr>
          <w:t>The First Kiss of Love</w:t>
        </w:r>
      </w:hyperlink>
      <w:r w:rsidR="00BE4161" w:rsidRPr="006A5642">
        <w:rPr>
          <w:rFonts w:ascii="Times New Roman" w:hAnsi="Times New Roman"/>
          <w:color w:val="252525"/>
          <w:sz w:val="28"/>
          <w:szCs w:val="28"/>
          <w:lang w:val="en-US"/>
        </w:rPr>
        <w:t> (1806) (</w:t>
      </w:r>
      <w:hyperlink r:id="rId429" w:tooltip="s:The First Kiss of Love"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8"/>
        </w:numPr>
        <w:spacing w:before="100" w:beforeAutospacing="1" w:after="24" w:line="384" w:lineRule="atLeast"/>
        <w:ind w:left="384"/>
        <w:rPr>
          <w:rFonts w:ascii="Times New Roman" w:hAnsi="Times New Roman"/>
          <w:color w:val="252525"/>
          <w:sz w:val="28"/>
          <w:szCs w:val="28"/>
          <w:lang w:val="en-US"/>
        </w:rPr>
      </w:pPr>
      <w:hyperlink r:id="rId430" w:tooltip="Thoughts Suggested by a College Examination (page does not exist)" w:history="1">
        <w:r w:rsidR="00BE4161" w:rsidRPr="006A5642">
          <w:rPr>
            <w:rFonts w:ascii="Times New Roman" w:hAnsi="Times New Roman"/>
            <w:i/>
            <w:iCs/>
            <w:color w:val="A55858"/>
            <w:sz w:val="28"/>
            <w:szCs w:val="28"/>
            <w:u w:val="single"/>
            <w:lang w:val="en-US"/>
          </w:rPr>
          <w:t>Thoughts Suggested by a College Examination</w:t>
        </w:r>
      </w:hyperlink>
      <w:r w:rsidR="00BE4161" w:rsidRPr="006A5642">
        <w:rPr>
          <w:rFonts w:ascii="Times New Roman" w:hAnsi="Times New Roman"/>
          <w:color w:val="252525"/>
          <w:sz w:val="28"/>
          <w:szCs w:val="28"/>
          <w:lang w:val="en-US"/>
        </w:rPr>
        <w:t> (1806) (</w:t>
      </w:r>
      <w:hyperlink r:id="rId431" w:tooltip="s:Thoughts Suggested by a College Examination"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8"/>
        </w:numPr>
        <w:spacing w:before="100" w:beforeAutospacing="1" w:after="24" w:line="384" w:lineRule="atLeast"/>
        <w:ind w:left="384"/>
        <w:rPr>
          <w:rFonts w:ascii="Times New Roman" w:hAnsi="Times New Roman"/>
          <w:color w:val="252525"/>
          <w:sz w:val="28"/>
          <w:szCs w:val="28"/>
          <w:lang w:val="en-US"/>
        </w:rPr>
      </w:pPr>
      <w:hyperlink r:id="rId432" w:tooltip="To a Beautiful Quaker (page does not exist)" w:history="1">
        <w:r w:rsidR="00BE4161" w:rsidRPr="006A5642">
          <w:rPr>
            <w:rFonts w:ascii="Times New Roman" w:hAnsi="Times New Roman"/>
            <w:i/>
            <w:iCs/>
            <w:color w:val="A55858"/>
            <w:sz w:val="28"/>
            <w:szCs w:val="28"/>
            <w:u w:val="single"/>
            <w:lang w:val="en-US"/>
          </w:rPr>
          <w:t>To a Beautiful Quaker</w:t>
        </w:r>
      </w:hyperlink>
      <w:r w:rsidR="00BE4161" w:rsidRPr="006A5642">
        <w:rPr>
          <w:rFonts w:ascii="Times New Roman" w:hAnsi="Times New Roman"/>
          <w:color w:val="252525"/>
          <w:sz w:val="28"/>
          <w:szCs w:val="28"/>
          <w:lang w:val="en-US"/>
        </w:rPr>
        <w:t> (1807) (</w:t>
      </w:r>
      <w:hyperlink r:id="rId433" w:tooltip="s:To a Beautiful Quaker"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8"/>
        </w:numPr>
        <w:spacing w:before="100" w:beforeAutospacing="1" w:after="24" w:line="384" w:lineRule="atLeast"/>
        <w:ind w:left="384"/>
        <w:rPr>
          <w:rFonts w:ascii="Times New Roman" w:hAnsi="Times New Roman"/>
          <w:color w:val="252525"/>
          <w:sz w:val="28"/>
          <w:szCs w:val="28"/>
          <w:lang w:val="en-US"/>
        </w:rPr>
      </w:pPr>
      <w:hyperlink r:id="rId434" w:tooltip="The Cornelian (page does not exist)" w:history="1">
        <w:r w:rsidR="00BE4161" w:rsidRPr="006A5642">
          <w:rPr>
            <w:rFonts w:ascii="Times New Roman" w:hAnsi="Times New Roman"/>
            <w:i/>
            <w:iCs/>
            <w:color w:val="A55858"/>
            <w:sz w:val="28"/>
            <w:szCs w:val="28"/>
            <w:u w:val="single"/>
            <w:lang w:val="en-US"/>
          </w:rPr>
          <w:t>The Cornelian</w:t>
        </w:r>
      </w:hyperlink>
      <w:r w:rsidR="00BE4161" w:rsidRPr="006A5642">
        <w:rPr>
          <w:rFonts w:ascii="Times New Roman" w:hAnsi="Times New Roman"/>
          <w:color w:val="252525"/>
          <w:sz w:val="28"/>
          <w:szCs w:val="28"/>
          <w:lang w:val="en-US"/>
        </w:rPr>
        <w:t> (1807) (</w:t>
      </w:r>
      <w:hyperlink r:id="rId435" w:tooltip="s:The Cornelian"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8"/>
        </w:numPr>
        <w:spacing w:before="100" w:beforeAutospacing="1" w:after="24" w:line="384" w:lineRule="atLeast"/>
        <w:ind w:left="384"/>
        <w:rPr>
          <w:rFonts w:ascii="Times New Roman" w:hAnsi="Times New Roman"/>
          <w:color w:val="252525"/>
          <w:sz w:val="28"/>
          <w:szCs w:val="28"/>
          <w:lang w:val="en-US"/>
        </w:rPr>
      </w:pPr>
      <w:hyperlink r:id="rId436" w:tooltip="Lines Addressed to a Young Lady (page does not exist)" w:history="1">
        <w:r w:rsidR="00BE4161" w:rsidRPr="006A5642">
          <w:rPr>
            <w:rFonts w:ascii="Times New Roman" w:hAnsi="Times New Roman"/>
            <w:i/>
            <w:iCs/>
            <w:color w:val="A55858"/>
            <w:sz w:val="28"/>
            <w:szCs w:val="28"/>
            <w:u w:val="single"/>
            <w:lang w:val="en-US"/>
          </w:rPr>
          <w:t>Lines Addressed to a Young Lady</w:t>
        </w:r>
      </w:hyperlink>
      <w:r w:rsidR="00BE4161" w:rsidRPr="006A5642">
        <w:rPr>
          <w:rFonts w:ascii="Times New Roman" w:hAnsi="Times New Roman"/>
          <w:color w:val="252525"/>
          <w:sz w:val="28"/>
          <w:szCs w:val="28"/>
          <w:lang w:val="en-US"/>
        </w:rPr>
        <w:t> (1807) (</w:t>
      </w:r>
      <w:hyperlink r:id="rId437" w:tooltip="s:Lines Addressed to a Young Lady"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8"/>
        </w:numPr>
        <w:spacing w:before="100" w:beforeAutospacing="1" w:after="24" w:line="384" w:lineRule="atLeast"/>
        <w:ind w:left="384"/>
        <w:rPr>
          <w:rFonts w:ascii="Times New Roman" w:hAnsi="Times New Roman"/>
          <w:color w:val="252525"/>
          <w:sz w:val="28"/>
          <w:szCs w:val="28"/>
          <w:lang w:val="en-US"/>
        </w:rPr>
      </w:pPr>
      <w:hyperlink r:id="rId438" w:tooltip="Lachin y Gair" w:history="1">
        <w:r w:rsidR="00BE4161" w:rsidRPr="006A5642">
          <w:rPr>
            <w:rFonts w:ascii="Times New Roman" w:hAnsi="Times New Roman"/>
            <w:i/>
            <w:iCs/>
            <w:color w:val="0B0080"/>
            <w:sz w:val="28"/>
            <w:szCs w:val="28"/>
            <w:u w:val="single"/>
            <w:lang w:val="en-US"/>
          </w:rPr>
          <w:t>Lachin y Gair</w:t>
        </w:r>
      </w:hyperlink>
      <w:r w:rsidR="00BE4161" w:rsidRPr="006A5642">
        <w:rPr>
          <w:rFonts w:ascii="Times New Roman" w:hAnsi="Times New Roman"/>
          <w:color w:val="252525"/>
          <w:sz w:val="28"/>
          <w:szCs w:val="28"/>
          <w:lang w:val="en-US"/>
        </w:rPr>
        <w:t> (1807) (</w:t>
      </w:r>
      <w:hyperlink r:id="rId439" w:tooltip="s:Lachin y Gair"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8"/>
        </w:numPr>
        <w:spacing w:before="100" w:beforeAutospacing="1" w:after="24" w:line="384" w:lineRule="atLeast"/>
        <w:ind w:left="384"/>
        <w:rPr>
          <w:rFonts w:ascii="Times New Roman" w:hAnsi="Times New Roman"/>
          <w:color w:val="252525"/>
          <w:sz w:val="28"/>
          <w:szCs w:val="28"/>
          <w:lang w:val="en-US"/>
        </w:rPr>
      </w:pPr>
      <w:hyperlink r:id="rId440" w:tooltip="Epitaph to a Dog" w:history="1">
        <w:r w:rsidR="00BE4161" w:rsidRPr="006A5642">
          <w:rPr>
            <w:rFonts w:ascii="Times New Roman" w:hAnsi="Times New Roman"/>
            <w:i/>
            <w:iCs/>
            <w:color w:val="0B0080"/>
            <w:sz w:val="28"/>
            <w:szCs w:val="28"/>
            <w:u w:val="single"/>
            <w:lang w:val="en-US"/>
          </w:rPr>
          <w:t>Epitaph to a Dog</w:t>
        </w:r>
      </w:hyperlink>
      <w:r w:rsidR="00BE4161" w:rsidRPr="006A5642">
        <w:rPr>
          <w:rFonts w:ascii="Times New Roman" w:hAnsi="Times New Roman"/>
          <w:color w:val="252525"/>
          <w:sz w:val="28"/>
          <w:szCs w:val="28"/>
          <w:lang w:val="en-US"/>
        </w:rPr>
        <w:t> (1808) (</w:t>
      </w:r>
      <w:hyperlink r:id="rId441" w:tooltip="s:Epitaph to a Dog"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8"/>
        </w:numPr>
        <w:spacing w:before="100" w:beforeAutospacing="1" w:after="24" w:line="384" w:lineRule="atLeast"/>
        <w:ind w:left="384"/>
        <w:rPr>
          <w:rFonts w:ascii="Times New Roman" w:hAnsi="Times New Roman"/>
          <w:color w:val="252525"/>
          <w:sz w:val="28"/>
          <w:szCs w:val="28"/>
          <w:lang w:val="en-US"/>
        </w:rPr>
      </w:pPr>
      <w:hyperlink r:id="rId442" w:tooltip="Maid of Athens, ere we part (George Byron)" w:history="1">
        <w:r w:rsidR="00BE4161" w:rsidRPr="006A5642">
          <w:rPr>
            <w:rFonts w:ascii="Times New Roman" w:hAnsi="Times New Roman"/>
            <w:i/>
            <w:iCs/>
            <w:color w:val="0B0080"/>
            <w:sz w:val="28"/>
            <w:szCs w:val="28"/>
            <w:u w:val="single"/>
            <w:lang w:val="en-US"/>
          </w:rPr>
          <w:t>Maid of Athens, ere we part</w:t>
        </w:r>
      </w:hyperlink>
      <w:r w:rsidR="00BE4161" w:rsidRPr="006A5642">
        <w:rPr>
          <w:rFonts w:ascii="Times New Roman" w:hAnsi="Times New Roman"/>
          <w:color w:val="252525"/>
          <w:sz w:val="28"/>
          <w:szCs w:val="28"/>
          <w:lang w:val="en-US"/>
        </w:rPr>
        <w:t> (1810) (</w:t>
      </w:r>
      <w:hyperlink r:id="rId443" w:tooltip="s:Maid of Athens, Ere We Part"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8"/>
        </w:numPr>
        <w:spacing w:before="100" w:beforeAutospacing="1" w:after="24" w:line="384" w:lineRule="atLeast"/>
        <w:ind w:left="384"/>
        <w:rPr>
          <w:rFonts w:ascii="Times New Roman" w:hAnsi="Times New Roman"/>
          <w:color w:val="252525"/>
          <w:sz w:val="28"/>
          <w:szCs w:val="28"/>
          <w:lang w:val="en-US"/>
        </w:rPr>
      </w:pPr>
      <w:hyperlink r:id="rId444" w:tooltip="She Walks in Beauty" w:history="1">
        <w:r w:rsidR="00BE4161" w:rsidRPr="006A5642">
          <w:rPr>
            <w:rFonts w:ascii="Times New Roman" w:hAnsi="Times New Roman"/>
            <w:i/>
            <w:iCs/>
            <w:color w:val="0B0080"/>
            <w:sz w:val="28"/>
            <w:szCs w:val="28"/>
            <w:u w:val="single"/>
            <w:lang w:val="en-US"/>
          </w:rPr>
          <w:t>She Walks in Beauty</w:t>
        </w:r>
      </w:hyperlink>
      <w:r w:rsidR="00BE4161" w:rsidRPr="006A5642">
        <w:rPr>
          <w:rFonts w:ascii="Times New Roman" w:hAnsi="Times New Roman"/>
          <w:color w:val="252525"/>
          <w:sz w:val="28"/>
          <w:szCs w:val="28"/>
          <w:lang w:val="en-US"/>
        </w:rPr>
        <w:t> (1814) (</w:t>
      </w:r>
      <w:hyperlink r:id="rId445" w:tooltip="s:She walks in beauty"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8"/>
        </w:numPr>
        <w:spacing w:before="100" w:beforeAutospacing="1" w:after="24" w:line="384" w:lineRule="atLeast"/>
        <w:ind w:left="384"/>
        <w:rPr>
          <w:rFonts w:ascii="Times New Roman" w:hAnsi="Times New Roman"/>
          <w:color w:val="252525"/>
          <w:sz w:val="28"/>
          <w:szCs w:val="28"/>
          <w:lang w:val="en-US"/>
        </w:rPr>
      </w:pPr>
      <w:hyperlink r:id="rId446" w:tooltip="My Soul is Dark (page does not exist)" w:history="1">
        <w:r w:rsidR="00BE4161" w:rsidRPr="006A5642">
          <w:rPr>
            <w:rFonts w:ascii="Times New Roman" w:hAnsi="Times New Roman"/>
            <w:i/>
            <w:iCs/>
            <w:color w:val="A55858"/>
            <w:sz w:val="28"/>
            <w:szCs w:val="28"/>
            <w:u w:val="single"/>
            <w:lang w:val="en-US"/>
          </w:rPr>
          <w:t>My Soul is Dark</w:t>
        </w:r>
      </w:hyperlink>
      <w:r w:rsidR="00BE4161" w:rsidRPr="006A5642">
        <w:rPr>
          <w:rFonts w:ascii="Times New Roman" w:hAnsi="Times New Roman"/>
          <w:color w:val="252525"/>
          <w:sz w:val="28"/>
          <w:szCs w:val="28"/>
          <w:lang w:val="en-US"/>
        </w:rPr>
        <w:t> (1815) (</w:t>
      </w:r>
      <w:hyperlink r:id="rId447" w:tooltip="s:My soul is dark"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BE4161" w:rsidP="00EC7E6B">
      <w:pPr>
        <w:numPr>
          <w:ilvl w:val="0"/>
          <w:numId w:val="8"/>
        </w:numPr>
        <w:spacing w:before="100" w:beforeAutospacing="1" w:after="24" w:line="384" w:lineRule="atLeast"/>
        <w:ind w:left="384"/>
        <w:rPr>
          <w:rFonts w:ascii="Times New Roman" w:hAnsi="Times New Roman"/>
          <w:color w:val="252525"/>
          <w:sz w:val="28"/>
          <w:szCs w:val="28"/>
          <w:lang w:val="en-US"/>
        </w:rPr>
      </w:pPr>
      <w:r w:rsidRPr="006A5642">
        <w:rPr>
          <w:rFonts w:ascii="Times New Roman" w:hAnsi="Times New Roman"/>
          <w:i/>
          <w:iCs/>
          <w:color w:val="252525"/>
          <w:sz w:val="28"/>
          <w:szCs w:val="28"/>
          <w:lang w:val="en-US"/>
        </w:rPr>
        <w:t>Monody on the Death of the Right Hon. R. B. Sheridan</w:t>
      </w:r>
      <w:r w:rsidRPr="006A5642">
        <w:rPr>
          <w:rFonts w:ascii="Times New Roman" w:hAnsi="Times New Roman"/>
          <w:color w:val="252525"/>
          <w:sz w:val="28"/>
          <w:szCs w:val="28"/>
          <w:lang w:val="en-US"/>
        </w:rPr>
        <w:t> (1816) (</w:t>
      </w:r>
      <w:hyperlink r:id="rId448" w:tooltip="s:Monody on the Death of the Right Hon. R. B. Sheridan" w:history="1">
        <w:r w:rsidRPr="006A5642">
          <w:rPr>
            <w:rFonts w:ascii="Times New Roman" w:hAnsi="Times New Roman"/>
            <w:color w:val="663366"/>
            <w:sz w:val="28"/>
            <w:szCs w:val="28"/>
            <w:u w:val="single"/>
            <w:lang w:val="en-US"/>
          </w:rPr>
          <w:t>text on Wikisource</w:t>
        </w:r>
      </w:hyperlink>
      <w:r w:rsidRPr="006A5642">
        <w:rPr>
          <w:rFonts w:ascii="Times New Roman" w:hAnsi="Times New Roman"/>
          <w:color w:val="252525"/>
          <w:sz w:val="28"/>
          <w:szCs w:val="28"/>
          <w:lang w:val="en-US"/>
        </w:rPr>
        <w:t>)</w:t>
      </w:r>
    </w:p>
    <w:p w:rsidR="00BE4161" w:rsidRPr="006A5642" w:rsidRDefault="00BE4161" w:rsidP="00EC7E6B">
      <w:pPr>
        <w:numPr>
          <w:ilvl w:val="0"/>
          <w:numId w:val="8"/>
        </w:numPr>
        <w:spacing w:before="100" w:beforeAutospacing="1" w:after="24" w:line="384" w:lineRule="atLeast"/>
        <w:ind w:left="384"/>
        <w:rPr>
          <w:rFonts w:ascii="Times New Roman" w:hAnsi="Times New Roman"/>
          <w:color w:val="252525"/>
          <w:sz w:val="28"/>
          <w:szCs w:val="28"/>
          <w:lang w:val="en-US"/>
        </w:rPr>
      </w:pPr>
      <w:r w:rsidRPr="006A5642">
        <w:rPr>
          <w:rFonts w:ascii="Times New Roman" w:hAnsi="Times New Roman"/>
          <w:i/>
          <w:iCs/>
          <w:color w:val="252525"/>
          <w:sz w:val="28"/>
          <w:szCs w:val="28"/>
          <w:lang w:val="en-US"/>
        </w:rPr>
        <w:t>When We Two Parted</w:t>
      </w:r>
      <w:r w:rsidRPr="006A5642">
        <w:rPr>
          <w:rFonts w:ascii="Times New Roman" w:hAnsi="Times New Roman"/>
          <w:color w:val="252525"/>
          <w:sz w:val="28"/>
          <w:szCs w:val="28"/>
          <w:lang w:val="en-US"/>
        </w:rPr>
        <w:t> (1817) (</w:t>
      </w:r>
      <w:hyperlink r:id="rId449" w:tooltip="s:When We Two Parted" w:history="1">
        <w:r w:rsidRPr="006A5642">
          <w:rPr>
            <w:rFonts w:ascii="Times New Roman" w:hAnsi="Times New Roman"/>
            <w:color w:val="663366"/>
            <w:sz w:val="28"/>
            <w:szCs w:val="28"/>
            <w:u w:val="single"/>
            <w:lang w:val="en-US"/>
          </w:rPr>
          <w:t>text on Wikisource</w:t>
        </w:r>
      </w:hyperlink>
      <w:r w:rsidRPr="006A5642">
        <w:rPr>
          <w:rFonts w:ascii="Times New Roman" w:hAnsi="Times New Roman"/>
          <w:color w:val="252525"/>
          <w:sz w:val="28"/>
          <w:szCs w:val="28"/>
          <w:lang w:val="en-US"/>
        </w:rPr>
        <w:t>)</w:t>
      </w:r>
    </w:p>
    <w:p w:rsidR="00BE4161" w:rsidRPr="006A5642" w:rsidRDefault="00BE4161" w:rsidP="00EC7E6B">
      <w:pPr>
        <w:numPr>
          <w:ilvl w:val="0"/>
          <w:numId w:val="8"/>
        </w:numPr>
        <w:spacing w:before="100" w:beforeAutospacing="1" w:after="24" w:line="384" w:lineRule="atLeast"/>
        <w:ind w:left="384"/>
        <w:rPr>
          <w:rFonts w:ascii="Times New Roman" w:hAnsi="Times New Roman"/>
          <w:color w:val="252525"/>
          <w:sz w:val="28"/>
          <w:szCs w:val="28"/>
          <w:lang w:val="en-US"/>
        </w:rPr>
      </w:pPr>
      <w:r w:rsidRPr="006A5642">
        <w:rPr>
          <w:rFonts w:ascii="Times New Roman" w:hAnsi="Times New Roman"/>
          <w:i/>
          <w:iCs/>
          <w:color w:val="252525"/>
          <w:sz w:val="28"/>
          <w:szCs w:val="28"/>
          <w:lang w:val="en-US"/>
        </w:rPr>
        <w:t>Ode on Venice</w:t>
      </w:r>
      <w:r w:rsidRPr="006A5642">
        <w:rPr>
          <w:rFonts w:ascii="Times New Roman" w:hAnsi="Times New Roman"/>
          <w:color w:val="252525"/>
          <w:sz w:val="28"/>
          <w:szCs w:val="28"/>
          <w:lang w:val="en-US"/>
        </w:rPr>
        <w:t> (1819) (</w:t>
      </w:r>
      <w:hyperlink r:id="rId450" w:tooltip="s:Ode on Venice" w:history="1">
        <w:r w:rsidRPr="006A5642">
          <w:rPr>
            <w:rFonts w:ascii="Times New Roman" w:hAnsi="Times New Roman"/>
            <w:color w:val="663366"/>
            <w:sz w:val="28"/>
            <w:szCs w:val="28"/>
            <w:u w:val="single"/>
            <w:lang w:val="en-US"/>
          </w:rPr>
          <w:t>text on Wikisource</w:t>
        </w:r>
      </w:hyperlink>
      <w:r w:rsidRPr="006A5642">
        <w:rPr>
          <w:rFonts w:ascii="Times New Roman" w:hAnsi="Times New Roman"/>
          <w:color w:val="252525"/>
          <w:sz w:val="28"/>
          <w:szCs w:val="28"/>
          <w:lang w:val="en-US"/>
        </w:rPr>
        <w:t>)</w:t>
      </w:r>
    </w:p>
    <w:p w:rsidR="00BE4161" w:rsidRPr="006A5642" w:rsidRDefault="00296D95" w:rsidP="00EC7E6B">
      <w:pPr>
        <w:numPr>
          <w:ilvl w:val="0"/>
          <w:numId w:val="8"/>
        </w:numPr>
        <w:spacing w:before="100" w:beforeAutospacing="1" w:after="24" w:line="384" w:lineRule="atLeast"/>
        <w:ind w:left="384"/>
        <w:rPr>
          <w:rFonts w:ascii="Times New Roman" w:hAnsi="Times New Roman"/>
          <w:color w:val="252525"/>
          <w:sz w:val="28"/>
          <w:szCs w:val="28"/>
          <w:lang w:val="en-US"/>
        </w:rPr>
      </w:pPr>
      <w:hyperlink r:id="rId451" w:tooltip="Love's Last Adieu (page does not exist)" w:history="1">
        <w:r w:rsidR="00BE4161" w:rsidRPr="006A5642">
          <w:rPr>
            <w:rFonts w:ascii="Times New Roman" w:hAnsi="Times New Roman"/>
            <w:i/>
            <w:iCs/>
            <w:color w:val="A55858"/>
            <w:sz w:val="28"/>
            <w:szCs w:val="28"/>
            <w:u w:val="single"/>
            <w:lang w:val="en-US"/>
          </w:rPr>
          <w:t>Love's Last Adieu</w:t>
        </w:r>
      </w:hyperlink>
      <w:r w:rsidR="00BE4161" w:rsidRPr="006A5642">
        <w:rPr>
          <w:rFonts w:ascii="Times New Roman" w:hAnsi="Times New Roman"/>
          <w:color w:val="252525"/>
          <w:sz w:val="28"/>
          <w:szCs w:val="28"/>
          <w:lang w:val="en-US"/>
        </w:rPr>
        <w:t> (</w:t>
      </w:r>
      <w:hyperlink r:id="rId452" w:tooltip="s:Love's Last Adieu"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8"/>
        </w:numPr>
        <w:spacing w:before="100" w:beforeAutospacing="1" w:after="24" w:line="384" w:lineRule="atLeast"/>
        <w:ind w:left="384"/>
        <w:rPr>
          <w:rFonts w:ascii="Times New Roman" w:hAnsi="Times New Roman"/>
          <w:color w:val="252525"/>
          <w:sz w:val="28"/>
          <w:szCs w:val="28"/>
          <w:lang w:val="en-US"/>
        </w:rPr>
      </w:pPr>
      <w:hyperlink r:id="rId453" w:tooltip="So, we'll go no more a roving" w:history="1">
        <w:r w:rsidR="00BE4161" w:rsidRPr="006A5642">
          <w:rPr>
            <w:rFonts w:ascii="Times New Roman" w:hAnsi="Times New Roman"/>
            <w:i/>
            <w:iCs/>
            <w:color w:val="0B0080"/>
            <w:sz w:val="28"/>
            <w:szCs w:val="28"/>
            <w:u w:val="single"/>
            <w:lang w:val="en-US"/>
          </w:rPr>
          <w:t>So, we'll go no more a roving</w:t>
        </w:r>
      </w:hyperlink>
      <w:r w:rsidR="00BE4161" w:rsidRPr="006A5642">
        <w:rPr>
          <w:rFonts w:ascii="Times New Roman" w:hAnsi="Times New Roman"/>
          <w:color w:val="252525"/>
          <w:sz w:val="28"/>
          <w:szCs w:val="28"/>
          <w:lang w:val="en-US"/>
        </w:rPr>
        <w:t> (1830) (</w:t>
      </w:r>
      <w:hyperlink r:id="rId454" w:tooltip="s:So We'll Go No More A-Roving" w:history="1">
        <w:r w:rsidR="00BE4161" w:rsidRPr="006A5642">
          <w:rPr>
            <w:rFonts w:ascii="Times New Roman" w:hAnsi="Times New Roman"/>
            <w:color w:val="663366"/>
            <w:sz w:val="28"/>
            <w:szCs w:val="28"/>
            <w:u w:val="single"/>
            <w:lang w:val="en-US"/>
          </w:rPr>
          <w:t>text on Wikisource</w:t>
        </w:r>
      </w:hyperlink>
      <w:r w:rsidR="00BE4161" w:rsidRPr="006A5642">
        <w:rPr>
          <w:rFonts w:ascii="Times New Roman" w:hAnsi="Times New Roman"/>
          <w:color w:val="252525"/>
          <w:sz w:val="28"/>
          <w:szCs w:val="28"/>
          <w:lang w:val="en-US"/>
        </w:rPr>
        <w:t>)</w:t>
      </w:r>
    </w:p>
    <w:p w:rsidR="00BE4161" w:rsidRPr="006A5642" w:rsidRDefault="00296D95" w:rsidP="00EC7E6B">
      <w:pPr>
        <w:numPr>
          <w:ilvl w:val="0"/>
          <w:numId w:val="8"/>
        </w:numPr>
        <w:spacing w:before="100" w:beforeAutospacing="1" w:after="24" w:line="384" w:lineRule="atLeast"/>
        <w:ind w:left="384"/>
        <w:rPr>
          <w:rFonts w:ascii="Times New Roman" w:hAnsi="Times New Roman"/>
          <w:color w:val="252525"/>
          <w:sz w:val="28"/>
          <w:szCs w:val="28"/>
        </w:rPr>
      </w:pPr>
      <w:hyperlink r:id="rId455" w:tooltip="Damaetas (page does not exist)" w:history="1">
        <w:r w:rsidR="00BE4161" w:rsidRPr="006A5642">
          <w:rPr>
            <w:rFonts w:ascii="Times New Roman" w:hAnsi="Times New Roman"/>
            <w:i/>
            <w:iCs/>
            <w:color w:val="A55858"/>
            <w:sz w:val="28"/>
            <w:szCs w:val="28"/>
            <w:u w:val="single"/>
          </w:rPr>
          <w:t>Damaetas</w:t>
        </w:r>
      </w:hyperlink>
      <w:r w:rsidR="00BE4161" w:rsidRPr="006A5642">
        <w:rPr>
          <w:rFonts w:ascii="Times New Roman" w:hAnsi="Times New Roman"/>
          <w:color w:val="252525"/>
          <w:sz w:val="28"/>
          <w:szCs w:val="28"/>
        </w:rPr>
        <w:t> (</w:t>
      </w:r>
      <w:hyperlink r:id="rId456" w:tooltip="s:Damaetas" w:history="1">
        <w:r w:rsidR="00BE4161" w:rsidRPr="006A5642">
          <w:rPr>
            <w:rFonts w:ascii="Times New Roman" w:hAnsi="Times New Roman"/>
            <w:color w:val="663366"/>
            <w:sz w:val="28"/>
            <w:szCs w:val="28"/>
            <w:u w:val="single"/>
          </w:rPr>
          <w:t>text on Wikisource</w:t>
        </w:r>
      </w:hyperlink>
      <w:r w:rsidR="00BE4161" w:rsidRPr="006A5642">
        <w:rPr>
          <w:rFonts w:ascii="Times New Roman" w:hAnsi="Times New Roman"/>
          <w:color w:val="252525"/>
          <w:sz w:val="28"/>
          <w:szCs w:val="28"/>
        </w:rPr>
        <w:t>)</w:t>
      </w:r>
    </w:p>
    <w:p w:rsidR="00BE4161" w:rsidRPr="006A5642" w:rsidRDefault="00BE4161" w:rsidP="00783871">
      <w:pPr>
        <w:pStyle w:val="a5"/>
        <w:numPr>
          <w:ilvl w:val="0"/>
          <w:numId w:val="8"/>
        </w:numPr>
        <w:shd w:val="clear" w:color="auto" w:fill="F1F1EA"/>
        <w:spacing w:before="0" w:beforeAutospacing="0" w:after="300" w:afterAutospacing="0" w:line="270" w:lineRule="atLeast"/>
        <w:textAlignment w:val="baseline"/>
        <w:rPr>
          <w:color w:val="666666"/>
          <w:sz w:val="28"/>
          <w:szCs w:val="28"/>
        </w:rPr>
      </w:pPr>
      <w:r w:rsidRPr="006A5642">
        <w:rPr>
          <w:color w:val="666666"/>
          <w:sz w:val="28"/>
          <w:szCs w:val="28"/>
          <w:lang w:val="en-US"/>
        </w:rPr>
        <w:t xml:space="preserve">George Gordon Byron, 6th Baron Byron, dies in what is now Greece, where he had traveled to support the Greek struggle for independence from Turkey. </w:t>
      </w:r>
      <w:r w:rsidRPr="006A5642">
        <w:rPr>
          <w:color w:val="666666"/>
          <w:sz w:val="28"/>
          <w:szCs w:val="28"/>
        </w:rPr>
        <w:t>Even today, he is considered a Greek national hero.</w:t>
      </w:r>
    </w:p>
    <w:p w:rsidR="00BE4161" w:rsidRPr="006A5642" w:rsidRDefault="00BE4161" w:rsidP="00783871">
      <w:pPr>
        <w:pStyle w:val="a5"/>
        <w:numPr>
          <w:ilvl w:val="0"/>
          <w:numId w:val="8"/>
        </w:numPr>
        <w:shd w:val="clear" w:color="auto" w:fill="F1F1EA"/>
        <w:spacing w:before="0" w:beforeAutospacing="0" w:after="0" w:afterAutospacing="0" w:line="270" w:lineRule="atLeast"/>
        <w:textAlignment w:val="baseline"/>
        <w:rPr>
          <w:color w:val="666666"/>
          <w:sz w:val="28"/>
          <w:szCs w:val="28"/>
          <w:lang w:val="en-US"/>
        </w:rPr>
      </w:pPr>
      <w:r w:rsidRPr="006A5642">
        <w:rPr>
          <w:color w:val="666666"/>
          <w:sz w:val="28"/>
          <w:szCs w:val="28"/>
          <w:lang w:val="en-US"/>
        </w:rPr>
        <w:t>Byron's scandalous history, exotic travels, and flamboyant life made such an impression on the world that the term "Byronic" was coined to mean romantic, arrogant, dark, and cynical. Byron was born in Aberdeen, Scotland, in 1788. His clubfoot and his impoverished environment made his childhood difficult, but at age 10 he inherited his great uncle's title. He attended Harrow, then Trinity College, Cambridge, where he ran up enormous debts and pursued passionate relationships with women and men. His first published volume of poetry,</w:t>
      </w:r>
      <w:r w:rsidRPr="006A5642">
        <w:rPr>
          <w:rStyle w:val="apple-converted-space"/>
          <w:color w:val="666666"/>
          <w:sz w:val="28"/>
          <w:szCs w:val="28"/>
          <w:lang w:val="en-US"/>
        </w:rPr>
        <w:t> </w:t>
      </w:r>
      <w:r w:rsidRPr="006A5642">
        <w:rPr>
          <w:i/>
          <w:iCs/>
          <w:color w:val="666666"/>
          <w:sz w:val="28"/>
          <w:szCs w:val="28"/>
          <w:bdr w:val="none" w:sz="0" w:space="0" w:color="auto" w:frame="1"/>
          <w:lang w:val="en-US"/>
        </w:rPr>
        <w:t>Hours of Idleness</w:t>
      </w:r>
      <w:r w:rsidRPr="006A5642">
        <w:rPr>
          <w:rStyle w:val="apple-converted-space"/>
          <w:color w:val="666666"/>
          <w:sz w:val="28"/>
          <w:szCs w:val="28"/>
          <w:lang w:val="en-US"/>
        </w:rPr>
        <w:t> </w:t>
      </w:r>
      <w:r w:rsidRPr="006A5642">
        <w:rPr>
          <w:color w:val="666666"/>
          <w:sz w:val="28"/>
          <w:szCs w:val="28"/>
          <w:lang w:val="en-US"/>
        </w:rPr>
        <w:t>(1807), was savaged by critics, especially in Scotland, and his second published work,</w:t>
      </w:r>
      <w:r w:rsidRPr="006A5642">
        <w:rPr>
          <w:rStyle w:val="apple-converted-space"/>
          <w:color w:val="666666"/>
          <w:sz w:val="28"/>
          <w:szCs w:val="28"/>
          <w:lang w:val="en-US"/>
        </w:rPr>
        <w:t> </w:t>
      </w:r>
      <w:r w:rsidRPr="006A5642">
        <w:rPr>
          <w:i/>
          <w:iCs/>
          <w:color w:val="666666"/>
          <w:sz w:val="28"/>
          <w:szCs w:val="28"/>
          <w:bdr w:val="none" w:sz="0" w:space="0" w:color="auto" w:frame="1"/>
          <w:lang w:val="en-US"/>
        </w:rPr>
        <w:t>English Bards and Scotch Reviewers</w:t>
      </w:r>
      <w:r w:rsidRPr="006A5642">
        <w:rPr>
          <w:rStyle w:val="apple-converted-space"/>
          <w:color w:val="666666"/>
          <w:sz w:val="28"/>
          <w:szCs w:val="28"/>
          <w:lang w:val="en-US"/>
        </w:rPr>
        <w:t> </w:t>
      </w:r>
      <w:r w:rsidRPr="006A5642">
        <w:rPr>
          <w:color w:val="666666"/>
          <w:sz w:val="28"/>
          <w:szCs w:val="28"/>
          <w:lang w:val="en-US"/>
        </w:rPr>
        <w:t>(1809), attacked the English literary establishment.</w:t>
      </w:r>
    </w:p>
    <w:p w:rsidR="00BE4161" w:rsidRPr="006A5642" w:rsidRDefault="00BE4161" w:rsidP="00783871">
      <w:pPr>
        <w:pStyle w:val="a5"/>
        <w:numPr>
          <w:ilvl w:val="0"/>
          <w:numId w:val="8"/>
        </w:numPr>
        <w:shd w:val="clear" w:color="auto" w:fill="F1F1EA"/>
        <w:spacing w:before="0" w:beforeAutospacing="0" w:after="0" w:afterAutospacing="0" w:line="270" w:lineRule="atLeast"/>
        <w:textAlignment w:val="baseline"/>
        <w:rPr>
          <w:color w:val="666666"/>
          <w:sz w:val="28"/>
          <w:szCs w:val="28"/>
        </w:rPr>
      </w:pPr>
      <w:r w:rsidRPr="006A5642">
        <w:rPr>
          <w:color w:val="666666"/>
          <w:sz w:val="28"/>
          <w:szCs w:val="28"/>
          <w:lang w:val="en-US"/>
        </w:rPr>
        <w:t>After getting his master's degree in 1809, he traveled in Portugal, Spain, and the Near East for two years. His experiences fed into his later works, including</w:t>
      </w:r>
      <w:r w:rsidRPr="006A5642">
        <w:rPr>
          <w:rStyle w:val="apple-converted-space"/>
          <w:color w:val="666666"/>
          <w:sz w:val="28"/>
          <w:szCs w:val="28"/>
          <w:lang w:val="en-US"/>
        </w:rPr>
        <w:t> </w:t>
      </w:r>
      <w:r w:rsidRPr="006A5642">
        <w:rPr>
          <w:i/>
          <w:iCs/>
          <w:color w:val="666666"/>
          <w:sz w:val="28"/>
          <w:szCs w:val="28"/>
          <w:bdr w:val="none" w:sz="0" w:space="0" w:color="auto" w:frame="1"/>
          <w:lang w:val="en-US"/>
        </w:rPr>
        <w:t>Childe Harold's Pilgrimage</w:t>
      </w:r>
      <w:r w:rsidRPr="006A5642">
        <w:rPr>
          <w:rStyle w:val="apple-converted-space"/>
          <w:color w:val="666666"/>
          <w:sz w:val="28"/>
          <w:szCs w:val="28"/>
          <w:lang w:val="en-US"/>
        </w:rPr>
        <w:t> </w:t>
      </w:r>
      <w:r w:rsidRPr="006A5642">
        <w:rPr>
          <w:color w:val="666666"/>
          <w:sz w:val="28"/>
          <w:szCs w:val="28"/>
          <w:lang w:val="en-US"/>
        </w:rPr>
        <w:t xml:space="preserve">(1812), which brought him almost instant acclaim in England. As he said at the time, he "awoke one morning and found myself famous." </w:t>
      </w:r>
      <w:r w:rsidRPr="006A5642">
        <w:rPr>
          <w:color w:val="666666"/>
          <w:sz w:val="28"/>
          <w:szCs w:val="28"/>
        </w:rPr>
        <w:t>His poetry, manners, fashion, and tastes were widely imitated.</w:t>
      </w:r>
    </w:p>
    <w:p w:rsidR="00BE4161" w:rsidRPr="006A5642" w:rsidRDefault="00BE4161" w:rsidP="00783871">
      <w:pPr>
        <w:pStyle w:val="a5"/>
        <w:numPr>
          <w:ilvl w:val="0"/>
          <w:numId w:val="8"/>
        </w:numPr>
        <w:shd w:val="clear" w:color="auto" w:fill="F1F1EA"/>
        <w:spacing w:before="0" w:beforeAutospacing="0" w:after="300" w:afterAutospacing="0" w:line="270" w:lineRule="atLeast"/>
        <w:textAlignment w:val="baseline"/>
        <w:rPr>
          <w:color w:val="666666"/>
          <w:sz w:val="28"/>
          <w:szCs w:val="28"/>
          <w:lang w:val="en-US"/>
        </w:rPr>
      </w:pPr>
      <w:r w:rsidRPr="006A5642">
        <w:rPr>
          <w:color w:val="666666"/>
          <w:sz w:val="28"/>
          <w:szCs w:val="28"/>
          <w:lang w:val="en-US"/>
        </w:rPr>
        <w:t xml:space="preserve">In 1815, he married Anne Isabella Milbanke, and the couple had a daughter, August Ada, the following year. Ada proved to be a mathematical prodigy </w:t>
      </w:r>
      <w:r w:rsidRPr="006A5642">
        <w:rPr>
          <w:color w:val="666666"/>
          <w:sz w:val="28"/>
          <w:szCs w:val="28"/>
          <w:lang w:val="en-US"/>
        </w:rPr>
        <w:lastRenderedPageBreak/>
        <w:t>and is considered by some to be the first computer programmer, thanks to her work on Charles Babbage's computing machine.</w:t>
      </w:r>
    </w:p>
    <w:p w:rsidR="00BE4161" w:rsidRPr="006A5642" w:rsidRDefault="00BE4161" w:rsidP="00783871">
      <w:pPr>
        <w:pStyle w:val="a5"/>
        <w:numPr>
          <w:ilvl w:val="0"/>
          <w:numId w:val="8"/>
        </w:numPr>
        <w:shd w:val="clear" w:color="auto" w:fill="F1F1EA"/>
        <w:spacing w:before="0" w:beforeAutospacing="0" w:after="300" w:afterAutospacing="0" w:line="270" w:lineRule="atLeast"/>
        <w:textAlignment w:val="baseline"/>
        <w:rPr>
          <w:color w:val="666666"/>
          <w:sz w:val="28"/>
          <w:szCs w:val="28"/>
          <w:lang w:val="en-US"/>
        </w:rPr>
      </w:pPr>
      <w:r w:rsidRPr="006A5642">
        <w:rPr>
          <w:color w:val="666666"/>
          <w:sz w:val="28"/>
          <w:szCs w:val="28"/>
          <w:lang w:val="en-US"/>
        </w:rPr>
        <w:t>The marriage quickly foundered, and the couple legally separated. By this time, scandal had broken out over Byron's suspected incest with his half-sister, Augusta Leigh, and he was ostracized from society and forced to flee England in 1816. He settled in Geneva, near Percy Bysshe Shelley and his wife, Mary Wollstonecraft Shelley. There, he became intimately involved with Mary's half-sister, Claire Clairmont, who bore his daughter Allegra in January 1817.</w:t>
      </w:r>
    </w:p>
    <w:p w:rsidR="00BE4161" w:rsidRPr="006A5642" w:rsidRDefault="00BE4161" w:rsidP="00783871">
      <w:pPr>
        <w:pStyle w:val="a5"/>
        <w:numPr>
          <w:ilvl w:val="0"/>
          <w:numId w:val="8"/>
        </w:numPr>
        <w:shd w:val="clear" w:color="auto" w:fill="F1F1EA"/>
        <w:spacing w:before="0" w:beforeAutospacing="0" w:after="300" w:afterAutospacing="0" w:line="270" w:lineRule="atLeast"/>
        <w:textAlignment w:val="baseline"/>
        <w:rPr>
          <w:color w:val="666666"/>
          <w:sz w:val="28"/>
          <w:szCs w:val="28"/>
          <w:lang w:val="en-US"/>
        </w:rPr>
      </w:pPr>
      <w:r w:rsidRPr="006A5642">
        <w:rPr>
          <w:color w:val="666666"/>
          <w:sz w:val="28"/>
          <w:szCs w:val="28"/>
          <w:lang w:val="en-US"/>
        </w:rPr>
        <w:t>Byron moved to Venice that year and entered a period of wild debauchery. In 1819, he began an affair with the Countess Teresa Guiccioli, the young wife of an elderly count, and the two remained attached for many years. Byron, always an avid supporter of liberal causes and national independence, supported the Greek war for independence. He joined the cause in Greece, training troops in the town of Missolonghi, where he died just after his 36th birthday.</w:t>
      </w:r>
    </w:p>
    <w:p w:rsidR="00BE4161" w:rsidRPr="006A5642" w:rsidRDefault="00BE4161" w:rsidP="007C07FF">
      <w:pPr>
        <w:pStyle w:val="a5"/>
        <w:numPr>
          <w:ilvl w:val="0"/>
          <w:numId w:val="8"/>
        </w:numPr>
        <w:spacing w:line="360" w:lineRule="atLeast"/>
        <w:rPr>
          <w:color w:val="000000"/>
          <w:sz w:val="28"/>
          <w:szCs w:val="28"/>
        </w:rPr>
      </w:pPr>
      <w:r w:rsidRPr="006A5642">
        <w:rPr>
          <w:color w:val="000000"/>
          <w:sz w:val="28"/>
          <w:szCs w:val="28"/>
          <w:lang w:val="en-US"/>
        </w:rPr>
        <w:t xml:space="preserve">Byron’s final days are among the best documented of his life, his evanescent humors, abiding obsessions, and final words noted down by faithful if not exactly disinterested associates of the poet. The memoirs vary according to the characters of the witnesses but also because Byron would display different facets of his character to different observers. The writers’ opposing political commitments add yet more layers of complexity to the proceedings. </w:t>
      </w:r>
      <w:r w:rsidRPr="006A5642">
        <w:rPr>
          <w:color w:val="000000"/>
          <w:sz w:val="28"/>
          <w:szCs w:val="28"/>
        </w:rPr>
        <w:t>The Missolonghi memoirs capture him in full polyphonic form.</w:t>
      </w:r>
    </w:p>
    <w:p w:rsidR="00BE4161" w:rsidRPr="006A5642" w:rsidRDefault="00BE4161" w:rsidP="007C07FF">
      <w:pPr>
        <w:pStyle w:val="a5"/>
        <w:numPr>
          <w:ilvl w:val="0"/>
          <w:numId w:val="8"/>
        </w:numPr>
        <w:spacing w:line="360" w:lineRule="atLeast"/>
        <w:rPr>
          <w:color w:val="000000"/>
          <w:sz w:val="28"/>
          <w:szCs w:val="28"/>
          <w:lang w:val="en-US"/>
        </w:rPr>
      </w:pPr>
      <w:r w:rsidRPr="006A5642">
        <w:rPr>
          <w:color w:val="000000"/>
          <w:sz w:val="28"/>
          <w:szCs w:val="28"/>
          <w:lang w:val="en-US"/>
        </w:rPr>
        <w:t>When Lord Byron arrived in Missolonghi in January 1824 the war for Greek independence was at a comparative lull: while Turkish frigates prowled the seas and Ottoman soldiers defended a few remaining bastions on the mainland, victory seemed within reach, particularly to observers in London who could not see, or were not told, the true state of affairs on the ground. In fact, Greece was in a state of near anarchy, the government unable to enforce laws or raise revenues while the countryside remained in the hands of feuding and rapacious capitani whose vested interests were at odds with nation-building.</w:t>
      </w:r>
    </w:p>
    <w:p w:rsidR="00BE4161" w:rsidRPr="006A5642" w:rsidRDefault="00BE4161" w:rsidP="007C07FF">
      <w:pPr>
        <w:pStyle w:val="a5"/>
        <w:numPr>
          <w:ilvl w:val="0"/>
          <w:numId w:val="8"/>
        </w:numPr>
        <w:spacing w:line="360" w:lineRule="atLeast"/>
        <w:rPr>
          <w:color w:val="000000"/>
          <w:sz w:val="28"/>
          <w:szCs w:val="28"/>
          <w:lang w:val="en-US"/>
        </w:rPr>
      </w:pPr>
      <w:r w:rsidRPr="006A5642">
        <w:rPr>
          <w:color w:val="000000"/>
          <w:sz w:val="28"/>
          <w:szCs w:val="28"/>
          <w:lang w:val="en-US"/>
        </w:rPr>
        <w:t xml:space="preserve">Byron understood that the immediate challenges confronting Greek struggle for independence were less military or economic than political. While posturing as a military man, his primary business was not to make war on the Turks but peace among the Greeks. In the Spring of 1824 he was the only person who might have accomplished this and both the capitani and the government eagerly vied for his attention. But Byron died before </w:t>
      </w:r>
      <w:r w:rsidRPr="006A5642">
        <w:rPr>
          <w:color w:val="000000"/>
          <w:sz w:val="28"/>
          <w:szCs w:val="28"/>
          <w:lang w:val="en-US"/>
        </w:rPr>
        <w:lastRenderedPageBreak/>
        <w:t>negotiations could begin, the political impasse remained, and the Greeks sank into a debilitating civil war. Whether Byron might have prevented this outcome cannot be known, but it is difficult to imagine a worse turn of affairs than that recorded the memoirs.</w:t>
      </w:r>
    </w:p>
    <w:p w:rsidR="00BE4161" w:rsidRPr="006A5642" w:rsidRDefault="00BE4161" w:rsidP="007C07FF">
      <w:pPr>
        <w:pStyle w:val="a5"/>
        <w:numPr>
          <w:ilvl w:val="0"/>
          <w:numId w:val="8"/>
        </w:numPr>
        <w:spacing w:line="360" w:lineRule="atLeast"/>
        <w:rPr>
          <w:color w:val="000000"/>
          <w:sz w:val="28"/>
          <w:szCs w:val="28"/>
          <w:lang w:val="en-US"/>
        </w:rPr>
      </w:pPr>
      <w:r w:rsidRPr="006A5642">
        <w:rPr>
          <w:color w:val="000000"/>
          <w:sz w:val="28"/>
          <w:szCs w:val="28"/>
          <w:lang w:val="en-US"/>
        </w:rPr>
        <w:t>They are a diverse lot with respect to genre, substance, and intention. Some tend towards biography, others towards history; some are narrative while others consist chiefly of letters and documents—most are mixed-genre works hastily published in response to affairs in Greece or to what the other memoirists were saying. Some are concerned specifically with Byron while in others Byron is a peripheral figure. They differ most widely in intention, reflecting the fractured state of Greek politics and opposing attitudes towards the London Greek Committee.</w:t>
      </w:r>
    </w:p>
    <w:p w:rsidR="00BE4161" w:rsidRPr="006A5642" w:rsidRDefault="00BE4161" w:rsidP="007C07FF">
      <w:pPr>
        <w:pStyle w:val="a5"/>
        <w:numPr>
          <w:ilvl w:val="0"/>
          <w:numId w:val="8"/>
        </w:numPr>
        <w:spacing w:line="360" w:lineRule="atLeast"/>
        <w:rPr>
          <w:color w:val="000000"/>
          <w:sz w:val="28"/>
          <w:szCs w:val="28"/>
          <w:lang w:val="en-US"/>
        </w:rPr>
      </w:pPr>
      <w:r w:rsidRPr="006A5642">
        <w:rPr>
          <w:color w:val="000000"/>
          <w:sz w:val="28"/>
          <w:szCs w:val="28"/>
          <w:lang w:val="en-US"/>
        </w:rPr>
        <w:t>Byron was all but alone in refusing to align himself with one faction or another. Of the memoirists, William Parry (the munitions officer at Missolonghi), Pietro Gamba (Byron’s secretary), and Julius Millingen (physician to the Byron brigade) take the part of Mavrocordatos and the government, while Leicester Stanhope (Byron’s co-commisioner representing the London Greek Committee), and the volunteer philhellenes Edward John Trelawny and William Henry Humphries are sympathetic towards the capitano Odysseas Androutsos. Byron, a member of the Committee, felt betrayed by its instigator Edward Blaquiere and was critical of its Benthamite policies. For their part, members of the Committee preemptively unloaded on Byron in a memoir published in the Westminster Review soon after his death.</w:t>
      </w:r>
    </w:p>
    <w:p w:rsidR="00BE4161" w:rsidRPr="006A5642" w:rsidRDefault="00BE4161" w:rsidP="007C07FF">
      <w:pPr>
        <w:pStyle w:val="a5"/>
        <w:numPr>
          <w:ilvl w:val="0"/>
          <w:numId w:val="8"/>
        </w:numPr>
        <w:spacing w:line="360" w:lineRule="atLeast"/>
        <w:rPr>
          <w:color w:val="000000"/>
          <w:sz w:val="28"/>
          <w:szCs w:val="28"/>
          <w:lang w:val="en-US"/>
        </w:rPr>
      </w:pPr>
      <w:r w:rsidRPr="006A5642">
        <w:rPr>
          <w:color w:val="000000"/>
          <w:sz w:val="28"/>
          <w:szCs w:val="28"/>
          <w:lang w:val="en-US"/>
        </w:rPr>
        <w:t>The arrival of the long-awaited loan in Greece days after Byron’s death gave the government the whip-hand over its rivals. In short order, Leicester Stanhope was withdrawn, the Mavrocordatos faction was able to bribe or win over the minor capitani, and Colocotroni and Androutsos were imprisoned. In June of 1825 Androutsos was murdered and his English ally Trelawny was nearly murdered in the famous cave on Mount Parnassus. By that time, however, Ibrahim Pasha had landed in Greece and the situation quickly unraveled as the Greek government, having frittered away what remained of the loan, discovered that its fighters were inept and its allies fickle. In 1825 Trelawny and Humphreys returned to England, Kennedy, having failed to convert Byron, was shipped off to the Caribbean, and Millingen, taken prisoner by Ibraham, went over to the Turks.</w:t>
      </w:r>
    </w:p>
    <w:p w:rsidR="00BE4161" w:rsidRPr="006A5642" w:rsidRDefault="00BE4161" w:rsidP="007C07FF">
      <w:pPr>
        <w:pStyle w:val="a5"/>
        <w:numPr>
          <w:ilvl w:val="0"/>
          <w:numId w:val="8"/>
        </w:numPr>
        <w:spacing w:line="360" w:lineRule="atLeast"/>
        <w:rPr>
          <w:color w:val="000000"/>
          <w:sz w:val="28"/>
          <w:szCs w:val="28"/>
          <w:lang w:val="en-US"/>
        </w:rPr>
      </w:pPr>
      <w:r w:rsidRPr="006A5642">
        <w:rPr>
          <w:color w:val="000000"/>
          <w:sz w:val="28"/>
          <w:szCs w:val="28"/>
          <w:lang w:val="en-US"/>
        </w:rPr>
        <w:t xml:space="preserve">The correspondence collected in Stanhope memoir supplies necessary background to the events at Missolonghi; Byron’s preparations and arrival in </w:t>
      </w:r>
      <w:r w:rsidRPr="006A5642">
        <w:rPr>
          <w:color w:val="000000"/>
          <w:sz w:val="28"/>
          <w:szCs w:val="28"/>
          <w:lang w:val="en-US"/>
        </w:rPr>
        <w:lastRenderedPageBreak/>
        <w:t>Greece are described in Trelawny’s</w:t>
      </w:r>
      <w:r w:rsidRPr="006A5642">
        <w:rPr>
          <w:rStyle w:val="apple-converted-space"/>
          <w:color w:val="000000"/>
          <w:sz w:val="28"/>
          <w:szCs w:val="28"/>
          <w:lang w:val="en-US"/>
        </w:rPr>
        <w:t> </w:t>
      </w:r>
      <w:r w:rsidRPr="006A5642">
        <w:rPr>
          <w:i/>
          <w:iCs/>
          <w:color w:val="000000"/>
          <w:sz w:val="28"/>
          <w:szCs w:val="28"/>
          <w:lang w:val="en-US"/>
        </w:rPr>
        <w:t>Recollections</w:t>
      </w:r>
      <w:r w:rsidRPr="006A5642">
        <w:rPr>
          <w:rStyle w:val="apple-converted-space"/>
          <w:color w:val="000000"/>
          <w:sz w:val="28"/>
          <w:szCs w:val="28"/>
          <w:lang w:val="en-US"/>
        </w:rPr>
        <w:t> </w:t>
      </w:r>
      <w:r w:rsidRPr="006A5642">
        <w:rPr>
          <w:color w:val="000000"/>
          <w:sz w:val="28"/>
          <w:szCs w:val="28"/>
          <w:lang w:val="en-US"/>
        </w:rPr>
        <w:t>(1858) and</w:t>
      </w:r>
      <w:r w:rsidRPr="006A5642">
        <w:rPr>
          <w:rStyle w:val="apple-converted-space"/>
          <w:color w:val="000000"/>
          <w:sz w:val="28"/>
          <w:szCs w:val="28"/>
          <w:lang w:val="en-US"/>
        </w:rPr>
        <w:t> </w:t>
      </w:r>
      <w:r w:rsidRPr="006A5642">
        <w:rPr>
          <w:i/>
          <w:iCs/>
          <w:color w:val="000000"/>
          <w:sz w:val="28"/>
          <w:szCs w:val="28"/>
          <w:lang w:val="en-US"/>
        </w:rPr>
        <w:t>Records</w:t>
      </w:r>
      <w:r w:rsidRPr="006A5642">
        <w:rPr>
          <w:rStyle w:val="apple-converted-space"/>
          <w:color w:val="000000"/>
          <w:sz w:val="28"/>
          <w:szCs w:val="28"/>
          <w:lang w:val="en-US"/>
        </w:rPr>
        <w:t> </w:t>
      </w:r>
      <w:r w:rsidRPr="006A5642">
        <w:rPr>
          <w:color w:val="000000"/>
          <w:sz w:val="28"/>
          <w:szCs w:val="28"/>
          <w:lang w:val="en-US"/>
        </w:rPr>
        <w:t>(1878) and James Hamilton Browne’s</w:t>
      </w:r>
      <w:r w:rsidRPr="006A5642">
        <w:rPr>
          <w:rStyle w:val="apple-converted-space"/>
          <w:color w:val="000000"/>
          <w:sz w:val="28"/>
          <w:szCs w:val="28"/>
          <w:lang w:val="en-US"/>
        </w:rPr>
        <w:t> </w:t>
      </w:r>
      <w:r w:rsidRPr="006A5642">
        <w:rPr>
          <w:i/>
          <w:iCs/>
          <w:color w:val="000000"/>
          <w:sz w:val="28"/>
          <w:szCs w:val="28"/>
          <w:lang w:val="en-US"/>
        </w:rPr>
        <w:t>Blackwood’s</w:t>
      </w:r>
      <w:r w:rsidRPr="006A5642">
        <w:rPr>
          <w:rStyle w:val="apple-converted-space"/>
          <w:color w:val="000000"/>
          <w:sz w:val="28"/>
          <w:szCs w:val="28"/>
          <w:lang w:val="en-US"/>
        </w:rPr>
        <w:t> </w:t>
      </w:r>
      <w:r w:rsidRPr="006A5642">
        <w:rPr>
          <w:color w:val="000000"/>
          <w:sz w:val="28"/>
          <w:szCs w:val="28"/>
          <w:lang w:val="en-US"/>
        </w:rPr>
        <w:t>articles (1834); Byron’s residence in Cephalonia is described in James Kennedy’s</w:t>
      </w:r>
      <w:r w:rsidRPr="006A5642">
        <w:rPr>
          <w:rStyle w:val="apple-converted-space"/>
          <w:color w:val="000000"/>
          <w:sz w:val="28"/>
          <w:szCs w:val="28"/>
          <w:lang w:val="en-US"/>
        </w:rPr>
        <w:t> </w:t>
      </w:r>
      <w:r w:rsidRPr="006A5642">
        <w:rPr>
          <w:i/>
          <w:iCs/>
          <w:color w:val="000000"/>
          <w:sz w:val="28"/>
          <w:szCs w:val="28"/>
          <w:lang w:val="en-US"/>
        </w:rPr>
        <w:t>Conversations on Religion with Lord Byron</w:t>
      </w:r>
      <w:r w:rsidRPr="006A5642">
        <w:rPr>
          <w:color w:val="000000"/>
          <w:sz w:val="28"/>
          <w:szCs w:val="28"/>
          <w:lang w:val="en-US"/>
        </w:rPr>
        <w:t>(1830), one of the better if odder memoirs. For the events in Missolonghi, there is Gamba’s</w:t>
      </w:r>
      <w:r w:rsidRPr="006A5642">
        <w:rPr>
          <w:rStyle w:val="apple-converted-space"/>
          <w:color w:val="000000"/>
          <w:sz w:val="28"/>
          <w:szCs w:val="28"/>
          <w:lang w:val="en-US"/>
        </w:rPr>
        <w:t> </w:t>
      </w:r>
      <w:r w:rsidRPr="006A5642">
        <w:rPr>
          <w:i/>
          <w:iCs/>
          <w:color w:val="000000"/>
          <w:sz w:val="28"/>
          <w:szCs w:val="28"/>
          <w:lang w:val="en-US"/>
        </w:rPr>
        <w:t>Narrative of Lord Byron’s Last Journey to Greece</w:t>
      </w:r>
      <w:r w:rsidRPr="006A5642">
        <w:rPr>
          <w:rStyle w:val="apple-converted-space"/>
          <w:color w:val="000000"/>
          <w:sz w:val="28"/>
          <w:szCs w:val="28"/>
          <w:lang w:val="en-US"/>
        </w:rPr>
        <w:t> </w:t>
      </w:r>
      <w:r w:rsidRPr="006A5642">
        <w:rPr>
          <w:color w:val="000000"/>
          <w:sz w:val="28"/>
          <w:szCs w:val="28"/>
          <w:lang w:val="en-US"/>
        </w:rPr>
        <w:t>(1825), something like an official account, and William Parry’s bitterly critical</w:t>
      </w:r>
      <w:r w:rsidRPr="006A5642">
        <w:rPr>
          <w:rStyle w:val="apple-converted-space"/>
          <w:color w:val="000000"/>
          <w:sz w:val="28"/>
          <w:szCs w:val="28"/>
          <w:lang w:val="en-US"/>
        </w:rPr>
        <w:t> </w:t>
      </w:r>
      <w:r w:rsidRPr="006A5642">
        <w:rPr>
          <w:i/>
          <w:iCs/>
          <w:color w:val="000000"/>
          <w:sz w:val="28"/>
          <w:szCs w:val="28"/>
          <w:lang w:val="en-US"/>
        </w:rPr>
        <w:t>Last Days of Lord Byron</w:t>
      </w:r>
      <w:r w:rsidRPr="006A5642">
        <w:rPr>
          <w:rStyle w:val="apple-converted-space"/>
          <w:color w:val="000000"/>
          <w:sz w:val="28"/>
          <w:szCs w:val="28"/>
          <w:lang w:val="en-US"/>
        </w:rPr>
        <w:t> </w:t>
      </w:r>
      <w:r w:rsidRPr="006A5642">
        <w:rPr>
          <w:color w:val="000000"/>
          <w:sz w:val="28"/>
          <w:szCs w:val="28"/>
          <w:lang w:val="en-US"/>
        </w:rPr>
        <w:t>(1824). Parry’s volume is known to be ghost-written and Gamba’s may have been as well.</w:t>
      </w:r>
    </w:p>
    <w:p w:rsidR="00BE4161" w:rsidRPr="006A5642" w:rsidRDefault="00BE4161" w:rsidP="007C07FF">
      <w:pPr>
        <w:pStyle w:val="a5"/>
        <w:numPr>
          <w:ilvl w:val="0"/>
          <w:numId w:val="8"/>
        </w:numPr>
        <w:spacing w:line="360" w:lineRule="atLeast"/>
        <w:rPr>
          <w:color w:val="000000"/>
          <w:sz w:val="28"/>
          <w:szCs w:val="28"/>
          <w:lang w:val="en-US"/>
        </w:rPr>
      </w:pPr>
      <w:r w:rsidRPr="006A5642">
        <w:rPr>
          <w:color w:val="000000"/>
          <w:sz w:val="28"/>
          <w:szCs w:val="28"/>
          <w:lang w:val="en-US"/>
        </w:rPr>
        <w:t>Millingen’s</w:t>
      </w:r>
      <w:r w:rsidRPr="006A5642">
        <w:rPr>
          <w:rStyle w:val="apple-converted-space"/>
          <w:color w:val="000000"/>
          <w:sz w:val="28"/>
          <w:szCs w:val="28"/>
          <w:lang w:val="en-US"/>
        </w:rPr>
        <w:t> </w:t>
      </w:r>
      <w:r w:rsidRPr="006A5642">
        <w:rPr>
          <w:i/>
          <w:iCs/>
          <w:color w:val="000000"/>
          <w:sz w:val="28"/>
          <w:szCs w:val="28"/>
          <w:lang w:val="en-US"/>
        </w:rPr>
        <w:t>Memoirs of the Affairs of Greece</w:t>
      </w:r>
      <w:r w:rsidRPr="006A5642">
        <w:rPr>
          <w:rStyle w:val="apple-converted-space"/>
          <w:color w:val="000000"/>
          <w:sz w:val="28"/>
          <w:szCs w:val="28"/>
          <w:lang w:val="en-US"/>
        </w:rPr>
        <w:t> </w:t>
      </w:r>
      <w:r w:rsidRPr="006A5642">
        <w:rPr>
          <w:color w:val="000000"/>
          <w:sz w:val="28"/>
          <w:szCs w:val="28"/>
          <w:lang w:val="en-US"/>
        </w:rPr>
        <w:t>(1831) covers the same ground before following the movements of Mavrocordatos down to 1825; it is the most graphically descriptive of the memoirs. On the other side there is William Henry Humphrey’s "“Journal of a Visit to Greece” (1826) which gives the most detailed account of the political infighting. Humphreys traveled to Missolonghi with Parry before casting his lot with Androutsos, whose affairs are also described by Tralawny—whether more credulously or disingenuously let the reader decide. Humphreys’ “Adventures of an English Officer in Greece” in the</w:t>
      </w:r>
      <w:r w:rsidRPr="006A5642">
        <w:rPr>
          <w:rStyle w:val="apple-converted-space"/>
          <w:color w:val="000000"/>
          <w:sz w:val="28"/>
          <w:szCs w:val="28"/>
          <w:lang w:val="en-US"/>
        </w:rPr>
        <w:t> </w:t>
      </w:r>
      <w:r w:rsidRPr="006A5642">
        <w:rPr>
          <w:i/>
          <w:iCs/>
          <w:color w:val="000000"/>
          <w:sz w:val="28"/>
          <w:szCs w:val="28"/>
          <w:lang w:val="en-US"/>
        </w:rPr>
        <w:t>New Monthly Magazine</w:t>
      </w:r>
      <w:r w:rsidRPr="006A5642">
        <w:rPr>
          <w:color w:val="000000"/>
          <w:sz w:val="28"/>
          <w:szCs w:val="28"/>
          <w:lang w:val="en-US"/>
        </w:rPr>
        <w:t>(1826), which describes his visits to Androutsos’ cave and attempt to rescue Trelawny, rounds out the story.</w:t>
      </w:r>
    </w:p>
    <w:p w:rsidR="00BE4161" w:rsidRPr="006A5642" w:rsidRDefault="00BE4161" w:rsidP="007C07FF">
      <w:pPr>
        <w:pStyle w:val="a5"/>
        <w:numPr>
          <w:ilvl w:val="0"/>
          <w:numId w:val="8"/>
        </w:numPr>
        <w:spacing w:line="360" w:lineRule="atLeast"/>
        <w:rPr>
          <w:color w:val="000000"/>
          <w:sz w:val="28"/>
          <w:szCs w:val="28"/>
        </w:rPr>
      </w:pPr>
      <w:r w:rsidRPr="006A5642">
        <w:rPr>
          <w:color w:val="000000"/>
          <w:sz w:val="28"/>
          <w:szCs w:val="28"/>
          <w:lang w:val="en-US"/>
        </w:rPr>
        <w:t xml:space="preserve">The philhellenes were unlikely heroes—more heroic when viewed at a distance than when seen close at hand. They were a various lot: seasoned warriors and beardless boys, democrats and aristocrats, saints and skeptics, unhappy lovers and dreaming philosophers, men of means and illiterate mechanics, rebels fleeing the law, reformers seeking to make law. Willing or unwilling exiles, they seem to have had little in common save individuality and alienation. </w:t>
      </w:r>
      <w:r w:rsidRPr="006A5642">
        <w:rPr>
          <w:color w:val="000000"/>
          <w:sz w:val="28"/>
          <w:szCs w:val="28"/>
        </w:rPr>
        <w:t>Byron was a typical philhellene in many respects.</w:t>
      </w:r>
    </w:p>
    <w:p w:rsidR="00BE4161" w:rsidRPr="006A5642" w:rsidRDefault="00BE4161" w:rsidP="007C07FF">
      <w:pPr>
        <w:pStyle w:val="a5"/>
        <w:numPr>
          <w:ilvl w:val="0"/>
          <w:numId w:val="8"/>
        </w:numPr>
        <w:spacing w:line="360" w:lineRule="atLeast"/>
        <w:rPr>
          <w:color w:val="000000"/>
          <w:sz w:val="28"/>
          <w:szCs w:val="28"/>
          <w:lang w:val="en-US"/>
        </w:rPr>
      </w:pPr>
      <w:r w:rsidRPr="006A5642">
        <w:rPr>
          <w:color w:val="000000"/>
          <w:sz w:val="28"/>
          <w:szCs w:val="28"/>
          <w:lang w:val="en-US"/>
        </w:rPr>
        <w:t>Yet Byron alone emerged from the untoward events in Missolonghi with a reputation smelling sweet. While his contribution to independence is sometimes treated dismissively there is no gainsaying the deep impression he made on those who witnessed his last days or the effect of their memoirs in arousing empathy for the Greek cause at a critical time in its history.</w:t>
      </w:r>
    </w:p>
    <w:p w:rsidR="00BE4161" w:rsidRPr="006A5642" w:rsidRDefault="00BE4161" w:rsidP="00CF5493">
      <w:pPr>
        <w:pStyle w:val="a5"/>
        <w:numPr>
          <w:ilvl w:val="0"/>
          <w:numId w:val="8"/>
        </w:numPr>
        <w:shd w:val="clear" w:color="auto" w:fill="FFFFFF"/>
        <w:spacing w:before="0" w:beforeAutospacing="0" w:after="120" w:afterAutospacing="0"/>
        <w:rPr>
          <w:color w:val="000000"/>
          <w:sz w:val="28"/>
          <w:szCs w:val="28"/>
          <w:lang w:val="en-US"/>
        </w:rPr>
      </w:pPr>
      <w:r w:rsidRPr="006A5642">
        <w:rPr>
          <w:color w:val="000000"/>
          <w:sz w:val="28"/>
          <w:szCs w:val="28"/>
          <w:lang w:val="en-US"/>
        </w:rPr>
        <w:t>Greece has declared the anniversary of the death of Lord Byron, the British Romantic poet who fought in its 19th century war of independence, as a day of celebration to hail Greek culture.</w:t>
      </w:r>
    </w:p>
    <w:p w:rsidR="00BE4161" w:rsidRPr="006A5642" w:rsidRDefault="00BE4161" w:rsidP="00CF5493">
      <w:pPr>
        <w:pStyle w:val="a5"/>
        <w:numPr>
          <w:ilvl w:val="0"/>
          <w:numId w:val="8"/>
        </w:numPr>
        <w:shd w:val="clear" w:color="auto" w:fill="FFFFFF"/>
        <w:spacing w:before="0" w:beforeAutospacing="0" w:after="120" w:afterAutospacing="0"/>
        <w:rPr>
          <w:color w:val="000000"/>
          <w:sz w:val="28"/>
          <w:szCs w:val="28"/>
          <w:lang w:val="en-US"/>
        </w:rPr>
      </w:pPr>
      <w:r w:rsidRPr="006A5642">
        <w:rPr>
          <w:color w:val="000000"/>
          <w:sz w:val="28"/>
          <w:szCs w:val="28"/>
          <w:lang w:val="en-US"/>
        </w:rPr>
        <w:t>Byron died of pneumonia fighting Ottoman rule on April 19, 1824, and a parliament statement said this day would now be marked by events to keep alive the memory of 'a man who believed deeply in democratic values and Hellenism.'</w:t>
      </w:r>
    </w:p>
    <w:p w:rsidR="00BE4161" w:rsidRPr="006A5642" w:rsidRDefault="00BE4161" w:rsidP="00CF5493">
      <w:pPr>
        <w:pStyle w:val="a5"/>
        <w:numPr>
          <w:ilvl w:val="0"/>
          <w:numId w:val="8"/>
        </w:numPr>
        <w:shd w:val="clear" w:color="auto" w:fill="FFFFFF"/>
        <w:spacing w:before="0" w:beforeAutospacing="0" w:after="120" w:afterAutospacing="0"/>
        <w:rPr>
          <w:color w:val="000000"/>
          <w:sz w:val="28"/>
          <w:szCs w:val="28"/>
          <w:lang w:val="en-US"/>
        </w:rPr>
      </w:pPr>
      <w:r w:rsidRPr="006A5642">
        <w:rPr>
          <w:color w:val="000000"/>
          <w:sz w:val="28"/>
          <w:szCs w:val="28"/>
          <w:lang w:val="en-US"/>
        </w:rPr>
        <w:lastRenderedPageBreak/>
        <w:t>Byron was a celebrity during his own lifetime for his Romantic poetry and his support of revolutionary causes. He paid for the refitting of the Greek fleet and refunded part of the ragged revolutionary army after arriving in Greece in 1823.</w:t>
      </w:r>
    </w:p>
    <w:p w:rsidR="00BE4161" w:rsidRPr="006A5642" w:rsidRDefault="00BE4161" w:rsidP="00CF5493">
      <w:pPr>
        <w:pStyle w:val="a5"/>
        <w:numPr>
          <w:ilvl w:val="0"/>
          <w:numId w:val="8"/>
        </w:numPr>
        <w:shd w:val="clear" w:color="auto" w:fill="FFFFFF"/>
        <w:spacing w:before="0" w:beforeAutospacing="0" w:after="120" w:afterAutospacing="0"/>
        <w:rPr>
          <w:color w:val="000000"/>
          <w:sz w:val="28"/>
          <w:szCs w:val="28"/>
          <w:lang w:val="en-US"/>
        </w:rPr>
      </w:pPr>
      <w:r w:rsidRPr="006A5642">
        <w:rPr>
          <w:color w:val="000000"/>
          <w:sz w:val="28"/>
          <w:szCs w:val="28"/>
          <w:lang w:val="en-US"/>
        </w:rPr>
        <w:t>He died a year later in Messolonghi in western Greece, where a cenotaph is said to contain his heart. His support for the Greek cause helped inspire young men from Britain, Italy and the United States to join the uprising.</w:t>
      </w:r>
    </w:p>
    <w:p w:rsidR="00BE4161" w:rsidRPr="006A5642" w:rsidRDefault="00BE4161" w:rsidP="00CF5493">
      <w:pPr>
        <w:pStyle w:val="a5"/>
        <w:numPr>
          <w:ilvl w:val="0"/>
          <w:numId w:val="8"/>
        </w:numPr>
        <w:shd w:val="clear" w:color="auto" w:fill="FFFFFF"/>
        <w:spacing w:before="0" w:beforeAutospacing="0" w:after="120" w:afterAutospacing="0"/>
        <w:rPr>
          <w:color w:val="000000"/>
          <w:sz w:val="28"/>
          <w:szCs w:val="28"/>
          <w:lang w:val="en-US"/>
        </w:rPr>
      </w:pPr>
      <w:r w:rsidRPr="006A5642">
        <w:rPr>
          <w:color w:val="000000"/>
          <w:sz w:val="28"/>
          <w:szCs w:val="28"/>
          <w:lang w:val="en-US"/>
        </w:rPr>
        <w:t>Greece won its war of independence in 1832 following the intervention of the Great powers: Britain, France and Russia.</w:t>
      </w:r>
    </w:p>
    <w:p w:rsidR="00BE4161" w:rsidRPr="006A5642" w:rsidRDefault="00BE4161" w:rsidP="00CF5493">
      <w:pPr>
        <w:pStyle w:val="a5"/>
        <w:numPr>
          <w:ilvl w:val="0"/>
          <w:numId w:val="8"/>
        </w:numPr>
        <w:shd w:val="clear" w:color="auto" w:fill="FFFFFF"/>
        <w:spacing w:before="0" w:beforeAutospacing="0" w:after="120" w:afterAutospacing="0"/>
        <w:rPr>
          <w:color w:val="000000"/>
          <w:sz w:val="28"/>
          <w:szCs w:val="28"/>
          <w:lang w:val="en-US"/>
        </w:rPr>
      </w:pPr>
      <w:r w:rsidRPr="006A5642">
        <w:rPr>
          <w:color w:val="000000"/>
          <w:sz w:val="28"/>
          <w:szCs w:val="28"/>
          <w:lang w:val="en-US"/>
        </w:rPr>
        <w:t>Though Byron enjoys hero status in Greece, he was shunned in Britain.</w:t>
      </w:r>
      <w:r w:rsidRPr="006A5642">
        <w:rPr>
          <w:rStyle w:val="apple-converted-space"/>
          <w:color w:val="000000"/>
          <w:sz w:val="28"/>
          <w:szCs w:val="28"/>
          <w:lang w:val="en-US"/>
        </w:rPr>
        <w:t> </w:t>
      </w:r>
    </w:p>
    <w:p w:rsidR="00BE4161" w:rsidRPr="006A5642" w:rsidRDefault="00BE4161" w:rsidP="00CF5493">
      <w:pPr>
        <w:pStyle w:val="a5"/>
        <w:numPr>
          <w:ilvl w:val="0"/>
          <w:numId w:val="8"/>
        </w:numPr>
        <w:shd w:val="clear" w:color="auto" w:fill="FFFFFF"/>
        <w:spacing w:before="0" w:beforeAutospacing="0" w:after="120" w:afterAutospacing="0"/>
        <w:rPr>
          <w:color w:val="000000"/>
          <w:sz w:val="28"/>
          <w:szCs w:val="28"/>
          <w:lang w:val="en-US"/>
        </w:rPr>
      </w:pPr>
      <w:r w:rsidRPr="006A5642">
        <w:rPr>
          <w:color w:val="000000"/>
          <w:sz w:val="28"/>
          <w:szCs w:val="28"/>
          <w:lang w:val="en-US"/>
        </w:rPr>
        <w:t>Westminster Abbey in London refused to bury his remains in its Poets' Corner because of his Bohemian lifestyle.</w:t>
      </w:r>
      <w:r w:rsidRPr="006A5642">
        <w:rPr>
          <w:rStyle w:val="apple-converted-space"/>
          <w:color w:val="000000"/>
          <w:sz w:val="28"/>
          <w:szCs w:val="28"/>
          <w:lang w:val="en-US"/>
        </w:rPr>
        <w:t> </w:t>
      </w:r>
    </w:p>
    <w:p w:rsidR="00BE4161" w:rsidRPr="006A5642" w:rsidRDefault="00BE4161" w:rsidP="00CF5493">
      <w:pPr>
        <w:pStyle w:val="a5"/>
        <w:numPr>
          <w:ilvl w:val="0"/>
          <w:numId w:val="8"/>
        </w:numPr>
        <w:shd w:val="clear" w:color="auto" w:fill="FFFFFF"/>
        <w:spacing w:before="0" w:beforeAutospacing="0" w:after="120" w:afterAutospacing="0"/>
        <w:rPr>
          <w:color w:val="000000"/>
          <w:sz w:val="28"/>
          <w:szCs w:val="28"/>
          <w:lang w:val="en-US"/>
        </w:rPr>
      </w:pPr>
      <w:r w:rsidRPr="006A5642">
        <w:rPr>
          <w:color w:val="000000"/>
          <w:sz w:val="28"/>
          <w:szCs w:val="28"/>
          <w:lang w:val="en-US"/>
        </w:rPr>
        <w:t>He was famously described by a contemporary as 'mad, bad and dangerous to know'.</w:t>
      </w:r>
    </w:p>
    <w:p w:rsidR="00BE4161" w:rsidRDefault="00BE4161">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954244" w:rsidRDefault="00954244">
      <w:pPr>
        <w:rPr>
          <w:rFonts w:ascii="Times New Roman" w:hAnsi="Times New Roman"/>
          <w:sz w:val="28"/>
          <w:szCs w:val="28"/>
          <w:lang w:val="en-US"/>
        </w:rPr>
      </w:pPr>
    </w:p>
    <w:p w:rsidR="006A7A03" w:rsidRPr="00990B1A" w:rsidRDefault="006A7A03" w:rsidP="006A7A03">
      <w:pPr>
        <w:pStyle w:val="ac"/>
        <w:jc w:val="center"/>
        <w:rPr>
          <w:rFonts w:ascii="Times New Roman" w:hAnsi="Times New Roman"/>
          <w:b/>
          <w:sz w:val="40"/>
          <w:szCs w:val="40"/>
          <w:lang w:val="en-US"/>
        </w:rPr>
      </w:pPr>
      <w:r w:rsidRPr="00990B1A">
        <w:rPr>
          <w:rFonts w:ascii="Times New Roman" w:hAnsi="Times New Roman"/>
          <w:b/>
          <w:sz w:val="40"/>
          <w:szCs w:val="40"/>
          <w:lang w:val="en-US"/>
        </w:rPr>
        <w:lastRenderedPageBreak/>
        <w:t>Recourses</w:t>
      </w:r>
    </w:p>
    <w:p w:rsidR="006A7A03" w:rsidRDefault="006A7A03" w:rsidP="006A7A03">
      <w:pPr>
        <w:pStyle w:val="ac"/>
        <w:rPr>
          <w:rFonts w:ascii="Times New Roman" w:hAnsi="Times New Roman"/>
          <w:sz w:val="28"/>
          <w:szCs w:val="28"/>
          <w:lang w:val="en-US"/>
        </w:rPr>
      </w:pPr>
    </w:p>
    <w:p w:rsidR="006A7A03" w:rsidRDefault="00296D95" w:rsidP="006A7A03">
      <w:pPr>
        <w:pStyle w:val="ac"/>
        <w:jc w:val="center"/>
        <w:rPr>
          <w:rFonts w:ascii="Times New Roman" w:hAnsi="Times New Roman"/>
          <w:sz w:val="28"/>
          <w:szCs w:val="28"/>
          <w:lang w:val="en-US"/>
        </w:rPr>
      </w:pPr>
      <w:hyperlink r:id="rId457" w:history="1">
        <w:r w:rsidR="006A7A03" w:rsidRPr="0052005B">
          <w:rPr>
            <w:rStyle w:val="a3"/>
            <w:sz w:val="28"/>
            <w:szCs w:val="28"/>
            <w:lang w:val="en-US"/>
          </w:rPr>
          <w:t>www.wikipedia.com</w:t>
        </w:r>
      </w:hyperlink>
    </w:p>
    <w:p w:rsidR="006A7A03" w:rsidRDefault="00296D95" w:rsidP="006A7A03">
      <w:pPr>
        <w:pStyle w:val="ac"/>
        <w:jc w:val="center"/>
        <w:rPr>
          <w:rFonts w:ascii="Times New Roman" w:hAnsi="Times New Roman"/>
          <w:sz w:val="28"/>
          <w:szCs w:val="28"/>
          <w:lang w:val="en-US"/>
        </w:rPr>
      </w:pPr>
      <w:hyperlink r:id="rId458" w:history="1">
        <w:r w:rsidR="006A7A03" w:rsidRPr="0052005B">
          <w:rPr>
            <w:rStyle w:val="a3"/>
            <w:sz w:val="28"/>
            <w:szCs w:val="28"/>
            <w:lang w:val="en-US"/>
          </w:rPr>
          <w:t>www.americanliterature.com</w:t>
        </w:r>
      </w:hyperlink>
    </w:p>
    <w:p w:rsidR="006A7A03" w:rsidRDefault="00296D95" w:rsidP="006A7A03">
      <w:pPr>
        <w:pStyle w:val="ac"/>
        <w:jc w:val="center"/>
        <w:rPr>
          <w:rFonts w:ascii="Times New Roman" w:hAnsi="Times New Roman"/>
          <w:sz w:val="28"/>
          <w:szCs w:val="28"/>
          <w:lang w:val="en-US"/>
        </w:rPr>
      </w:pPr>
      <w:hyperlink r:id="rId459" w:history="1">
        <w:r w:rsidR="006A7A03" w:rsidRPr="0052005B">
          <w:rPr>
            <w:rStyle w:val="a3"/>
            <w:sz w:val="28"/>
            <w:szCs w:val="28"/>
            <w:lang w:val="en-US"/>
          </w:rPr>
          <w:t>www.englishliterature.com</w:t>
        </w:r>
      </w:hyperlink>
    </w:p>
    <w:p w:rsidR="006A7A03" w:rsidRDefault="00296D95" w:rsidP="006A7A03">
      <w:pPr>
        <w:pStyle w:val="ac"/>
        <w:jc w:val="center"/>
        <w:rPr>
          <w:rFonts w:ascii="Times New Roman" w:hAnsi="Times New Roman"/>
          <w:sz w:val="28"/>
          <w:szCs w:val="28"/>
          <w:lang w:val="en-US"/>
        </w:rPr>
      </w:pPr>
      <w:hyperlink r:id="rId460" w:history="1">
        <w:r w:rsidR="006A7A03" w:rsidRPr="0052005B">
          <w:rPr>
            <w:rStyle w:val="a3"/>
            <w:sz w:val="28"/>
            <w:szCs w:val="28"/>
            <w:lang w:val="en-US"/>
          </w:rPr>
          <w:t>www.americanpoets.com</w:t>
        </w:r>
      </w:hyperlink>
    </w:p>
    <w:p w:rsidR="006A7A03" w:rsidRDefault="00296D95" w:rsidP="006A7A03">
      <w:pPr>
        <w:pStyle w:val="ac"/>
        <w:jc w:val="center"/>
        <w:rPr>
          <w:rFonts w:ascii="Times New Roman" w:hAnsi="Times New Roman"/>
          <w:sz w:val="28"/>
          <w:szCs w:val="28"/>
          <w:lang w:val="en-US"/>
        </w:rPr>
      </w:pPr>
      <w:hyperlink r:id="rId461" w:history="1">
        <w:r w:rsidR="006A7A03" w:rsidRPr="0052005B">
          <w:rPr>
            <w:rStyle w:val="a3"/>
            <w:sz w:val="28"/>
            <w:szCs w:val="28"/>
            <w:lang w:val="en-US"/>
          </w:rPr>
          <w:t>www.englishpoets.com</w:t>
        </w:r>
      </w:hyperlink>
    </w:p>
    <w:p w:rsidR="00954244" w:rsidRPr="006A5642" w:rsidRDefault="00954244">
      <w:pPr>
        <w:rPr>
          <w:rFonts w:ascii="Times New Roman" w:hAnsi="Times New Roman"/>
          <w:sz w:val="28"/>
          <w:szCs w:val="28"/>
          <w:lang w:val="en-US"/>
        </w:rPr>
      </w:pPr>
      <w:bookmarkStart w:id="2" w:name="_GoBack"/>
      <w:bookmarkEnd w:id="2"/>
    </w:p>
    <w:sectPr w:rsidR="00954244" w:rsidRPr="006A5642" w:rsidSect="003C1F19">
      <w:footerReference w:type="default" r:id="rId462"/>
      <w:pgSz w:w="11906" w:h="16838"/>
      <w:pgMar w:top="1134" w:right="850" w:bottom="1134" w:left="1701" w:header="708" w:footer="708" w:gutter="0"/>
      <w:pgBorders w:display="firstPage" w:offsetFrom="page">
        <w:top w:val="vine" w:sz="10" w:space="24" w:color="17365D" w:themeColor="text2" w:themeShade="BF"/>
        <w:left w:val="vine" w:sz="10" w:space="24" w:color="17365D" w:themeColor="text2" w:themeShade="BF"/>
        <w:bottom w:val="vine" w:sz="10" w:space="24" w:color="17365D" w:themeColor="text2" w:themeShade="BF"/>
        <w:right w:val="vine" w:sz="10" w:space="24" w:color="17365D" w:themeColor="text2"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BDA" w:rsidRDefault="00324BDA" w:rsidP="00954244">
      <w:pPr>
        <w:spacing w:after="0" w:line="240" w:lineRule="auto"/>
      </w:pPr>
      <w:r>
        <w:separator/>
      </w:r>
    </w:p>
  </w:endnote>
  <w:endnote w:type="continuationSeparator" w:id="0">
    <w:p w:rsidR="00324BDA" w:rsidRDefault="00324BDA" w:rsidP="009542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44" w:rsidRDefault="00296D95">
    <w:pPr>
      <w:pStyle w:val="aa"/>
      <w:jc w:val="center"/>
    </w:pPr>
    <w:r>
      <w:fldChar w:fldCharType="begin"/>
    </w:r>
    <w:r w:rsidR="00954244">
      <w:instrText>PAGE   \* MERGEFORMAT</w:instrText>
    </w:r>
    <w:r>
      <w:fldChar w:fldCharType="separate"/>
    </w:r>
    <w:r w:rsidR="003C1F19">
      <w:rPr>
        <w:noProof/>
      </w:rPr>
      <w:t>3</w:t>
    </w:r>
    <w:r>
      <w:fldChar w:fldCharType="end"/>
    </w:r>
  </w:p>
  <w:p w:rsidR="00954244" w:rsidRDefault="0095424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BDA" w:rsidRDefault="00324BDA" w:rsidP="00954244">
      <w:pPr>
        <w:spacing w:after="0" w:line="240" w:lineRule="auto"/>
      </w:pPr>
      <w:r>
        <w:separator/>
      </w:r>
    </w:p>
  </w:footnote>
  <w:footnote w:type="continuationSeparator" w:id="0">
    <w:p w:rsidR="00324BDA" w:rsidRDefault="00324BDA" w:rsidP="009542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C4EF7"/>
    <w:multiLevelType w:val="multilevel"/>
    <w:tmpl w:val="19B48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041B3F"/>
    <w:multiLevelType w:val="multilevel"/>
    <w:tmpl w:val="11C8A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E222DFA"/>
    <w:multiLevelType w:val="multilevel"/>
    <w:tmpl w:val="F5685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B5D58BA"/>
    <w:multiLevelType w:val="multilevel"/>
    <w:tmpl w:val="649E5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DA97272"/>
    <w:multiLevelType w:val="multilevel"/>
    <w:tmpl w:val="BC349E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005855"/>
    <w:multiLevelType w:val="multilevel"/>
    <w:tmpl w:val="08F4F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59237F6"/>
    <w:multiLevelType w:val="multilevel"/>
    <w:tmpl w:val="228A7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E8507C3"/>
    <w:multiLevelType w:val="multilevel"/>
    <w:tmpl w:val="D30C1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0"/>
  </w:num>
  <w:num w:numId="4">
    <w:abstractNumId w:val="6"/>
  </w:num>
  <w:num w:numId="5">
    <w:abstractNumId w:val="1"/>
  </w:num>
  <w:num w:numId="6">
    <w:abstractNumId w:val="3"/>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7E6B"/>
    <w:rsid w:val="001B7AAF"/>
    <w:rsid w:val="00296D95"/>
    <w:rsid w:val="002B6CE1"/>
    <w:rsid w:val="00324BDA"/>
    <w:rsid w:val="003C1F19"/>
    <w:rsid w:val="005527EF"/>
    <w:rsid w:val="006A5642"/>
    <w:rsid w:val="006A7A03"/>
    <w:rsid w:val="006B18BF"/>
    <w:rsid w:val="00783871"/>
    <w:rsid w:val="007C07FF"/>
    <w:rsid w:val="007C2FB1"/>
    <w:rsid w:val="00885E2B"/>
    <w:rsid w:val="008B6196"/>
    <w:rsid w:val="00954244"/>
    <w:rsid w:val="009C2514"/>
    <w:rsid w:val="00AE2542"/>
    <w:rsid w:val="00BE4161"/>
    <w:rsid w:val="00CF5493"/>
    <w:rsid w:val="00EC7E6B"/>
    <w:rsid w:val="00FB1580"/>
    <w:rsid w:val="00FD26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196"/>
    <w:pPr>
      <w:spacing w:after="200" w:line="276" w:lineRule="auto"/>
    </w:pPr>
    <w:rPr>
      <w:sz w:val="22"/>
      <w:szCs w:val="22"/>
    </w:rPr>
  </w:style>
  <w:style w:type="paragraph" w:styleId="1">
    <w:name w:val="heading 1"/>
    <w:basedOn w:val="a"/>
    <w:link w:val="10"/>
    <w:uiPriority w:val="99"/>
    <w:qFormat/>
    <w:rsid w:val="00EC7E6B"/>
    <w:pPr>
      <w:spacing w:before="100" w:beforeAutospacing="1" w:after="100" w:afterAutospacing="1" w:line="240" w:lineRule="auto"/>
      <w:outlineLvl w:val="0"/>
    </w:pPr>
    <w:rPr>
      <w:rFonts w:ascii="Times New Roman" w:hAnsi="Times New Roman"/>
      <w:b/>
      <w:bCs/>
      <w:kern w:val="36"/>
      <w:sz w:val="48"/>
      <w:szCs w:val="48"/>
      <w:lang/>
    </w:rPr>
  </w:style>
  <w:style w:type="paragraph" w:styleId="2">
    <w:name w:val="heading 2"/>
    <w:basedOn w:val="a"/>
    <w:link w:val="20"/>
    <w:uiPriority w:val="99"/>
    <w:qFormat/>
    <w:rsid w:val="00EC7E6B"/>
    <w:pPr>
      <w:spacing w:before="100" w:beforeAutospacing="1" w:after="100" w:afterAutospacing="1" w:line="240" w:lineRule="auto"/>
      <w:outlineLvl w:val="1"/>
    </w:pPr>
    <w:rPr>
      <w:rFonts w:ascii="Times New Roman" w:hAnsi="Times New Roman"/>
      <w:b/>
      <w:bCs/>
      <w:sz w:val="36"/>
      <w:szCs w:val="36"/>
      <w:lang/>
    </w:rPr>
  </w:style>
  <w:style w:type="paragraph" w:styleId="3">
    <w:name w:val="heading 3"/>
    <w:basedOn w:val="a"/>
    <w:link w:val="30"/>
    <w:uiPriority w:val="99"/>
    <w:qFormat/>
    <w:rsid w:val="00EC7E6B"/>
    <w:pPr>
      <w:spacing w:before="100" w:beforeAutospacing="1" w:after="100" w:afterAutospacing="1" w:line="240" w:lineRule="auto"/>
      <w:outlineLvl w:val="2"/>
    </w:pPr>
    <w:rPr>
      <w:rFonts w:ascii="Times New Roman" w:hAnsi="Times New Roman"/>
      <w:b/>
      <w:bCs/>
      <w:sz w:val="27"/>
      <w:szCs w:val="27"/>
      <w:lang/>
    </w:rPr>
  </w:style>
  <w:style w:type="paragraph" w:styleId="4">
    <w:name w:val="heading 4"/>
    <w:basedOn w:val="a"/>
    <w:link w:val="40"/>
    <w:uiPriority w:val="99"/>
    <w:qFormat/>
    <w:rsid w:val="00EC7E6B"/>
    <w:pPr>
      <w:spacing w:before="100" w:beforeAutospacing="1" w:after="100" w:afterAutospacing="1" w:line="240" w:lineRule="auto"/>
      <w:outlineLvl w:val="3"/>
    </w:pPr>
    <w:rPr>
      <w:rFonts w:ascii="Times New Roman" w:hAnsi="Times New Roman"/>
      <w:b/>
      <w:bCs/>
      <w:sz w:val="24"/>
      <w:szCs w:val="2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C7E6B"/>
    <w:rPr>
      <w:rFonts w:ascii="Times New Roman" w:hAnsi="Times New Roman" w:cs="Times New Roman"/>
      <w:b/>
      <w:bCs/>
      <w:kern w:val="36"/>
      <w:sz w:val="48"/>
      <w:szCs w:val="48"/>
    </w:rPr>
  </w:style>
  <w:style w:type="character" w:customStyle="1" w:styleId="20">
    <w:name w:val="Заголовок 2 Знак"/>
    <w:link w:val="2"/>
    <w:uiPriority w:val="99"/>
    <w:locked/>
    <w:rsid w:val="00EC7E6B"/>
    <w:rPr>
      <w:rFonts w:ascii="Times New Roman" w:hAnsi="Times New Roman" w:cs="Times New Roman"/>
      <w:b/>
      <w:bCs/>
      <w:sz w:val="36"/>
      <w:szCs w:val="36"/>
    </w:rPr>
  </w:style>
  <w:style w:type="character" w:customStyle="1" w:styleId="30">
    <w:name w:val="Заголовок 3 Знак"/>
    <w:link w:val="3"/>
    <w:uiPriority w:val="99"/>
    <w:locked/>
    <w:rsid w:val="00EC7E6B"/>
    <w:rPr>
      <w:rFonts w:ascii="Times New Roman" w:hAnsi="Times New Roman" w:cs="Times New Roman"/>
      <w:b/>
      <w:bCs/>
      <w:sz w:val="27"/>
      <w:szCs w:val="27"/>
    </w:rPr>
  </w:style>
  <w:style w:type="character" w:customStyle="1" w:styleId="40">
    <w:name w:val="Заголовок 4 Знак"/>
    <w:link w:val="4"/>
    <w:uiPriority w:val="99"/>
    <w:locked/>
    <w:rsid w:val="00EC7E6B"/>
    <w:rPr>
      <w:rFonts w:ascii="Times New Roman" w:hAnsi="Times New Roman" w:cs="Times New Roman"/>
      <w:b/>
      <w:bCs/>
      <w:sz w:val="24"/>
      <w:szCs w:val="24"/>
    </w:rPr>
  </w:style>
  <w:style w:type="character" w:styleId="a3">
    <w:name w:val="Hyperlink"/>
    <w:uiPriority w:val="99"/>
    <w:semiHidden/>
    <w:rsid w:val="00EC7E6B"/>
    <w:rPr>
      <w:rFonts w:cs="Times New Roman"/>
      <w:color w:val="0000FF"/>
      <w:u w:val="single"/>
    </w:rPr>
  </w:style>
  <w:style w:type="character" w:styleId="a4">
    <w:name w:val="FollowedHyperlink"/>
    <w:uiPriority w:val="99"/>
    <w:semiHidden/>
    <w:rsid w:val="00EC7E6B"/>
    <w:rPr>
      <w:rFonts w:cs="Times New Roman"/>
      <w:color w:val="800080"/>
      <w:u w:val="single"/>
    </w:rPr>
  </w:style>
  <w:style w:type="character" w:customStyle="1" w:styleId="apple-converted-space">
    <w:name w:val="apple-converted-space"/>
    <w:uiPriority w:val="99"/>
    <w:rsid w:val="00EC7E6B"/>
    <w:rPr>
      <w:rFonts w:cs="Times New Roman"/>
    </w:rPr>
  </w:style>
  <w:style w:type="character" w:customStyle="1" w:styleId="fn">
    <w:name w:val="fn"/>
    <w:uiPriority w:val="99"/>
    <w:rsid w:val="00EC7E6B"/>
    <w:rPr>
      <w:rFonts w:cs="Times New Roman"/>
    </w:rPr>
  </w:style>
  <w:style w:type="paragraph" w:styleId="a5">
    <w:name w:val="Normal (Web)"/>
    <w:basedOn w:val="a"/>
    <w:uiPriority w:val="99"/>
    <w:semiHidden/>
    <w:rsid w:val="00EC7E6B"/>
    <w:pPr>
      <w:spacing w:before="100" w:beforeAutospacing="1" w:after="100" w:afterAutospacing="1" w:line="240" w:lineRule="auto"/>
    </w:pPr>
    <w:rPr>
      <w:rFonts w:ascii="Times New Roman" w:hAnsi="Times New Roman"/>
      <w:sz w:val="24"/>
      <w:szCs w:val="24"/>
    </w:rPr>
  </w:style>
  <w:style w:type="character" w:customStyle="1" w:styleId="toctoggle">
    <w:name w:val="toctoggle"/>
    <w:uiPriority w:val="99"/>
    <w:rsid w:val="00EC7E6B"/>
    <w:rPr>
      <w:rFonts w:cs="Times New Roman"/>
    </w:rPr>
  </w:style>
  <w:style w:type="character" w:customStyle="1" w:styleId="tocnumber">
    <w:name w:val="tocnumber"/>
    <w:uiPriority w:val="99"/>
    <w:rsid w:val="00EC7E6B"/>
    <w:rPr>
      <w:rFonts w:cs="Times New Roman"/>
    </w:rPr>
  </w:style>
  <w:style w:type="character" w:customStyle="1" w:styleId="toctext">
    <w:name w:val="toctext"/>
    <w:uiPriority w:val="99"/>
    <w:rsid w:val="00EC7E6B"/>
    <w:rPr>
      <w:rFonts w:cs="Times New Roman"/>
    </w:rPr>
  </w:style>
  <w:style w:type="character" w:customStyle="1" w:styleId="mw-headline">
    <w:name w:val="mw-headline"/>
    <w:uiPriority w:val="99"/>
    <w:rsid w:val="00EC7E6B"/>
    <w:rPr>
      <w:rFonts w:cs="Times New Roman"/>
    </w:rPr>
  </w:style>
  <w:style w:type="character" w:customStyle="1" w:styleId="mw-editsection">
    <w:name w:val="mw-editsection"/>
    <w:uiPriority w:val="99"/>
    <w:rsid w:val="00EC7E6B"/>
    <w:rPr>
      <w:rFonts w:cs="Times New Roman"/>
    </w:rPr>
  </w:style>
  <w:style w:type="character" w:customStyle="1" w:styleId="mw-editsection-bracket">
    <w:name w:val="mw-editsection-bracket"/>
    <w:uiPriority w:val="99"/>
    <w:rsid w:val="00EC7E6B"/>
    <w:rPr>
      <w:rFonts w:cs="Times New Roman"/>
    </w:rPr>
  </w:style>
  <w:style w:type="paragraph" w:styleId="a6">
    <w:name w:val="Balloon Text"/>
    <w:basedOn w:val="a"/>
    <w:link w:val="a7"/>
    <w:uiPriority w:val="99"/>
    <w:semiHidden/>
    <w:rsid w:val="00EC7E6B"/>
    <w:pPr>
      <w:spacing w:after="0" w:line="240" w:lineRule="auto"/>
    </w:pPr>
    <w:rPr>
      <w:rFonts w:ascii="Tahoma" w:hAnsi="Tahoma"/>
      <w:sz w:val="16"/>
      <w:szCs w:val="16"/>
      <w:lang/>
    </w:rPr>
  </w:style>
  <w:style w:type="character" w:customStyle="1" w:styleId="a7">
    <w:name w:val="Текст выноски Знак"/>
    <w:link w:val="a6"/>
    <w:uiPriority w:val="99"/>
    <w:semiHidden/>
    <w:locked/>
    <w:rsid w:val="00EC7E6B"/>
    <w:rPr>
      <w:rFonts w:ascii="Tahoma" w:hAnsi="Tahoma" w:cs="Tahoma"/>
      <w:sz w:val="16"/>
      <w:szCs w:val="16"/>
    </w:rPr>
  </w:style>
  <w:style w:type="paragraph" w:styleId="a8">
    <w:name w:val="header"/>
    <w:basedOn w:val="a"/>
    <w:link w:val="a9"/>
    <w:uiPriority w:val="99"/>
    <w:unhideWhenUsed/>
    <w:rsid w:val="00954244"/>
    <w:pPr>
      <w:tabs>
        <w:tab w:val="center" w:pos="4677"/>
        <w:tab w:val="right" w:pos="9355"/>
      </w:tabs>
    </w:pPr>
  </w:style>
  <w:style w:type="character" w:customStyle="1" w:styleId="a9">
    <w:name w:val="Верхний колонтитул Знак"/>
    <w:basedOn w:val="a0"/>
    <w:link w:val="a8"/>
    <w:uiPriority w:val="99"/>
    <w:rsid w:val="00954244"/>
  </w:style>
  <w:style w:type="paragraph" w:styleId="aa">
    <w:name w:val="footer"/>
    <w:basedOn w:val="a"/>
    <w:link w:val="ab"/>
    <w:uiPriority w:val="99"/>
    <w:unhideWhenUsed/>
    <w:rsid w:val="00954244"/>
    <w:pPr>
      <w:tabs>
        <w:tab w:val="center" w:pos="4677"/>
        <w:tab w:val="right" w:pos="9355"/>
      </w:tabs>
    </w:pPr>
  </w:style>
  <w:style w:type="character" w:customStyle="1" w:styleId="ab">
    <w:name w:val="Нижний колонтитул Знак"/>
    <w:basedOn w:val="a0"/>
    <w:link w:val="aa"/>
    <w:uiPriority w:val="99"/>
    <w:rsid w:val="00954244"/>
  </w:style>
  <w:style w:type="paragraph" w:styleId="ac">
    <w:name w:val="List Paragraph"/>
    <w:basedOn w:val="a"/>
    <w:uiPriority w:val="34"/>
    <w:qFormat/>
    <w:rsid w:val="006A7A03"/>
    <w:pPr>
      <w:ind w:left="720"/>
      <w:contextualSpacing/>
    </w:pPr>
  </w:style>
  <w:style w:type="character" w:customStyle="1" w:styleId="11">
    <w:name w:val="Заголовок №1_"/>
    <w:basedOn w:val="a0"/>
    <w:link w:val="12"/>
    <w:rsid w:val="003C1F19"/>
    <w:rPr>
      <w:rFonts w:ascii="Times New Roman" w:hAnsi="Times New Roman"/>
      <w:spacing w:val="-13"/>
      <w:sz w:val="54"/>
      <w:szCs w:val="54"/>
      <w:shd w:val="clear" w:color="auto" w:fill="FFFFFF"/>
    </w:rPr>
  </w:style>
  <w:style w:type="character" w:customStyle="1" w:styleId="31">
    <w:name w:val="Основной текст (3)_"/>
    <w:basedOn w:val="a0"/>
    <w:link w:val="32"/>
    <w:rsid w:val="003C1F19"/>
    <w:rPr>
      <w:rFonts w:ascii="Times New Roman" w:hAnsi="Times New Roman"/>
      <w:spacing w:val="-1"/>
      <w:sz w:val="34"/>
      <w:szCs w:val="34"/>
      <w:shd w:val="clear" w:color="auto" w:fill="FFFFFF"/>
    </w:rPr>
  </w:style>
  <w:style w:type="character" w:customStyle="1" w:styleId="21">
    <w:name w:val="Заголовок №2_"/>
    <w:basedOn w:val="a0"/>
    <w:link w:val="22"/>
    <w:rsid w:val="003C1F19"/>
    <w:rPr>
      <w:rFonts w:ascii="Georgia" w:eastAsia="Georgia" w:hAnsi="Georgia" w:cs="Georgia"/>
      <w:b/>
      <w:bCs/>
      <w:spacing w:val="1"/>
      <w:sz w:val="38"/>
      <w:szCs w:val="38"/>
      <w:shd w:val="clear" w:color="auto" w:fill="FFFFFF"/>
    </w:rPr>
  </w:style>
  <w:style w:type="character" w:customStyle="1" w:styleId="41">
    <w:name w:val="Основной текст (4)_"/>
    <w:basedOn w:val="a0"/>
    <w:rsid w:val="003C1F19"/>
    <w:rPr>
      <w:rFonts w:ascii="Times New Roman" w:eastAsia="Times New Roman" w:hAnsi="Times New Roman" w:cs="Times New Roman"/>
      <w:b w:val="0"/>
      <w:bCs w:val="0"/>
      <w:i/>
      <w:iCs/>
      <w:smallCaps w:val="0"/>
      <w:strike w:val="0"/>
      <w:sz w:val="36"/>
      <w:szCs w:val="36"/>
      <w:u w:val="none"/>
    </w:rPr>
  </w:style>
  <w:style w:type="character" w:customStyle="1" w:styleId="4-1pt">
    <w:name w:val="Основной текст (4) + Полужирный;Не курсив;Интервал -1 pt"/>
    <w:basedOn w:val="41"/>
    <w:rsid w:val="003C1F19"/>
    <w:rPr>
      <w:b/>
      <w:bCs/>
      <w:color w:val="000000"/>
      <w:spacing w:val="-23"/>
      <w:w w:val="100"/>
      <w:position w:val="0"/>
      <w:lang w:val="en-US" w:eastAsia="en-US" w:bidi="en-US"/>
    </w:rPr>
  </w:style>
  <w:style w:type="character" w:customStyle="1" w:styleId="42">
    <w:name w:val="Основной текст (4)"/>
    <w:basedOn w:val="41"/>
    <w:rsid w:val="003C1F19"/>
    <w:rPr>
      <w:color w:val="000000"/>
      <w:spacing w:val="0"/>
      <w:w w:val="100"/>
      <w:position w:val="0"/>
      <w:u w:val="single"/>
      <w:lang w:val="en-US" w:eastAsia="en-US" w:bidi="en-US"/>
    </w:rPr>
  </w:style>
  <w:style w:type="character" w:customStyle="1" w:styleId="5">
    <w:name w:val="Основной текст (5)_"/>
    <w:basedOn w:val="a0"/>
    <w:link w:val="50"/>
    <w:rsid w:val="003C1F19"/>
    <w:rPr>
      <w:rFonts w:ascii="Times New Roman" w:hAnsi="Times New Roman"/>
      <w:spacing w:val="-15"/>
      <w:sz w:val="30"/>
      <w:szCs w:val="30"/>
      <w:shd w:val="clear" w:color="auto" w:fill="FFFFFF"/>
    </w:rPr>
  </w:style>
  <w:style w:type="character" w:customStyle="1" w:styleId="5Georgia14pt0pt">
    <w:name w:val="Основной текст (5) + Georgia;14 pt;Полужирный;Интервал 0 pt"/>
    <w:basedOn w:val="5"/>
    <w:rsid w:val="003C1F19"/>
    <w:rPr>
      <w:rFonts w:ascii="Georgia" w:eastAsia="Georgia" w:hAnsi="Georgia" w:cs="Georgia"/>
      <w:b/>
      <w:bCs/>
      <w:color w:val="000000"/>
      <w:spacing w:val="-7"/>
      <w:w w:val="100"/>
      <w:position w:val="0"/>
      <w:sz w:val="28"/>
      <w:szCs w:val="28"/>
      <w:lang w:val="en-US" w:eastAsia="en-US" w:bidi="en-US"/>
    </w:rPr>
  </w:style>
  <w:style w:type="character" w:customStyle="1" w:styleId="6">
    <w:name w:val="Основной текст (6)_"/>
    <w:basedOn w:val="a0"/>
    <w:link w:val="60"/>
    <w:rsid w:val="003C1F19"/>
    <w:rPr>
      <w:rFonts w:ascii="Georgia" w:eastAsia="Georgia" w:hAnsi="Georgia" w:cs="Georgia"/>
      <w:i/>
      <w:iCs/>
      <w:spacing w:val="7"/>
      <w:sz w:val="28"/>
      <w:szCs w:val="28"/>
      <w:shd w:val="clear" w:color="auto" w:fill="FFFFFF"/>
    </w:rPr>
  </w:style>
  <w:style w:type="character" w:customStyle="1" w:styleId="60pt">
    <w:name w:val="Основной текст (6) + Полужирный;Не курсив;Интервал 0 pt"/>
    <w:basedOn w:val="6"/>
    <w:rsid w:val="003C1F19"/>
    <w:rPr>
      <w:b/>
      <w:bCs/>
      <w:color w:val="000000"/>
      <w:spacing w:val="-7"/>
      <w:w w:val="100"/>
      <w:position w:val="0"/>
      <w:lang w:val="en-US" w:eastAsia="en-US" w:bidi="en-US"/>
    </w:rPr>
  </w:style>
  <w:style w:type="character" w:customStyle="1" w:styleId="7">
    <w:name w:val="Основной текст (7)_"/>
    <w:basedOn w:val="a0"/>
    <w:link w:val="70"/>
    <w:rsid w:val="003C1F19"/>
    <w:rPr>
      <w:rFonts w:ascii="Times New Roman" w:hAnsi="Times New Roman"/>
      <w:b/>
      <w:bCs/>
      <w:spacing w:val="6"/>
      <w:shd w:val="clear" w:color="auto" w:fill="FFFFFF"/>
    </w:rPr>
  </w:style>
  <w:style w:type="paragraph" w:customStyle="1" w:styleId="12">
    <w:name w:val="Заголовок №1"/>
    <w:basedOn w:val="a"/>
    <w:link w:val="11"/>
    <w:rsid w:val="003C1F19"/>
    <w:pPr>
      <w:widowControl w:val="0"/>
      <w:shd w:val="clear" w:color="auto" w:fill="FFFFFF"/>
      <w:spacing w:after="420" w:line="600" w:lineRule="exact"/>
      <w:jc w:val="center"/>
      <w:outlineLvl w:val="0"/>
    </w:pPr>
    <w:rPr>
      <w:rFonts w:ascii="Times New Roman" w:hAnsi="Times New Roman"/>
      <w:spacing w:val="-13"/>
      <w:sz w:val="54"/>
      <w:szCs w:val="54"/>
    </w:rPr>
  </w:style>
  <w:style w:type="paragraph" w:customStyle="1" w:styleId="32">
    <w:name w:val="Основной текст (3)"/>
    <w:basedOn w:val="a"/>
    <w:link w:val="31"/>
    <w:rsid w:val="003C1F19"/>
    <w:pPr>
      <w:widowControl w:val="0"/>
      <w:shd w:val="clear" w:color="auto" w:fill="FFFFFF"/>
      <w:spacing w:before="420" w:after="120" w:line="0" w:lineRule="atLeast"/>
      <w:jc w:val="center"/>
    </w:pPr>
    <w:rPr>
      <w:rFonts w:ascii="Times New Roman" w:hAnsi="Times New Roman"/>
      <w:spacing w:val="-1"/>
      <w:sz w:val="34"/>
      <w:szCs w:val="34"/>
    </w:rPr>
  </w:style>
  <w:style w:type="paragraph" w:customStyle="1" w:styleId="22">
    <w:name w:val="Заголовок №2"/>
    <w:basedOn w:val="a"/>
    <w:link w:val="21"/>
    <w:rsid w:val="003C1F19"/>
    <w:pPr>
      <w:widowControl w:val="0"/>
      <w:shd w:val="clear" w:color="auto" w:fill="FFFFFF"/>
      <w:spacing w:before="540" w:after="0" w:line="0" w:lineRule="atLeast"/>
      <w:jc w:val="center"/>
      <w:outlineLvl w:val="1"/>
    </w:pPr>
    <w:rPr>
      <w:rFonts w:ascii="Georgia" w:eastAsia="Georgia" w:hAnsi="Georgia" w:cs="Georgia"/>
      <w:b/>
      <w:bCs/>
      <w:spacing w:val="1"/>
      <w:sz w:val="38"/>
      <w:szCs w:val="38"/>
    </w:rPr>
  </w:style>
  <w:style w:type="paragraph" w:customStyle="1" w:styleId="50">
    <w:name w:val="Основной текст (5)"/>
    <w:basedOn w:val="a"/>
    <w:link w:val="5"/>
    <w:rsid w:val="003C1F19"/>
    <w:pPr>
      <w:widowControl w:val="0"/>
      <w:shd w:val="clear" w:color="auto" w:fill="FFFFFF"/>
      <w:spacing w:after="0" w:line="566" w:lineRule="exact"/>
    </w:pPr>
    <w:rPr>
      <w:rFonts w:ascii="Times New Roman" w:hAnsi="Times New Roman"/>
      <w:spacing w:val="-15"/>
      <w:sz w:val="30"/>
      <w:szCs w:val="30"/>
    </w:rPr>
  </w:style>
  <w:style w:type="paragraph" w:customStyle="1" w:styleId="60">
    <w:name w:val="Основной текст (6)"/>
    <w:basedOn w:val="a"/>
    <w:link w:val="6"/>
    <w:rsid w:val="003C1F19"/>
    <w:pPr>
      <w:widowControl w:val="0"/>
      <w:shd w:val="clear" w:color="auto" w:fill="FFFFFF"/>
      <w:spacing w:after="660" w:line="566" w:lineRule="exact"/>
    </w:pPr>
    <w:rPr>
      <w:rFonts w:ascii="Georgia" w:eastAsia="Georgia" w:hAnsi="Georgia" w:cs="Georgia"/>
      <w:i/>
      <w:iCs/>
      <w:spacing w:val="7"/>
      <w:sz w:val="28"/>
      <w:szCs w:val="28"/>
    </w:rPr>
  </w:style>
  <w:style w:type="paragraph" w:customStyle="1" w:styleId="70">
    <w:name w:val="Основной текст (7)"/>
    <w:basedOn w:val="a"/>
    <w:link w:val="7"/>
    <w:rsid w:val="003C1F19"/>
    <w:pPr>
      <w:widowControl w:val="0"/>
      <w:shd w:val="clear" w:color="auto" w:fill="FFFFFF"/>
      <w:spacing w:after="0" w:line="0" w:lineRule="atLeast"/>
    </w:pPr>
    <w:rPr>
      <w:rFonts w:ascii="Times New Roman" w:hAnsi="Times New Roman"/>
      <w:b/>
      <w:bCs/>
      <w:spacing w:val="6"/>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4001460">
      <w:marLeft w:val="0"/>
      <w:marRight w:val="0"/>
      <w:marTop w:val="0"/>
      <w:marBottom w:val="0"/>
      <w:divBdr>
        <w:top w:val="none" w:sz="0" w:space="0" w:color="auto"/>
        <w:left w:val="none" w:sz="0" w:space="0" w:color="auto"/>
        <w:bottom w:val="none" w:sz="0" w:space="0" w:color="auto"/>
        <w:right w:val="none" w:sz="0" w:space="0" w:color="auto"/>
      </w:divBdr>
    </w:div>
    <w:div w:id="554001511">
      <w:marLeft w:val="0"/>
      <w:marRight w:val="0"/>
      <w:marTop w:val="0"/>
      <w:marBottom w:val="0"/>
      <w:divBdr>
        <w:top w:val="none" w:sz="0" w:space="0" w:color="auto"/>
        <w:left w:val="none" w:sz="0" w:space="0" w:color="auto"/>
        <w:bottom w:val="none" w:sz="0" w:space="0" w:color="auto"/>
        <w:right w:val="none" w:sz="0" w:space="0" w:color="auto"/>
      </w:divBdr>
      <w:divsChild>
        <w:div w:id="554001498">
          <w:marLeft w:val="0"/>
          <w:marRight w:val="0"/>
          <w:marTop w:val="0"/>
          <w:marBottom w:val="0"/>
          <w:divBdr>
            <w:top w:val="none" w:sz="0" w:space="0" w:color="auto"/>
            <w:left w:val="none" w:sz="0" w:space="0" w:color="auto"/>
            <w:bottom w:val="none" w:sz="0" w:space="0" w:color="auto"/>
            <w:right w:val="none" w:sz="0" w:space="0" w:color="auto"/>
          </w:divBdr>
          <w:divsChild>
            <w:div w:id="554001425">
              <w:marLeft w:val="0"/>
              <w:marRight w:val="0"/>
              <w:marTop w:val="0"/>
              <w:marBottom w:val="0"/>
              <w:divBdr>
                <w:top w:val="none" w:sz="0" w:space="0" w:color="auto"/>
                <w:left w:val="none" w:sz="0" w:space="0" w:color="auto"/>
                <w:bottom w:val="none" w:sz="0" w:space="0" w:color="auto"/>
                <w:right w:val="none" w:sz="0" w:space="0" w:color="auto"/>
              </w:divBdr>
              <w:divsChild>
                <w:div w:id="554001421">
                  <w:marLeft w:val="960"/>
                  <w:marRight w:val="0"/>
                  <w:marTop w:val="0"/>
                  <w:marBottom w:val="0"/>
                  <w:divBdr>
                    <w:top w:val="none" w:sz="0" w:space="0" w:color="auto"/>
                    <w:left w:val="none" w:sz="0" w:space="0" w:color="auto"/>
                    <w:bottom w:val="none" w:sz="0" w:space="0" w:color="auto"/>
                    <w:right w:val="none" w:sz="0" w:space="0" w:color="auto"/>
                  </w:divBdr>
                </w:div>
                <w:div w:id="554001423">
                  <w:marLeft w:val="0"/>
                  <w:marRight w:val="0"/>
                  <w:marTop w:val="0"/>
                  <w:marBottom w:val="120"/>
                  <w:divBdr>
                    <w:top w:val="none" w:sz="0" w:space="0" w:color="auto"/>
                    <w:left w:val="none" w:sz="0" w:space="0" w:color="auto"/>
                    <w:bottom w:val="none" w:sz="0" w:space="0" w:color="auto"/>
                    <w:right w:val="none" w:sz="0" w:space="0" w:color="auto"/>
                  </w:divBdr>
                </w:div>
                <w:div w:id="554001424">
                  <w:marLeft w:val="336"/>
                  <w:marRight w:val="0"/>
                  <w:marTop w:val="120"/>
                  <w:marBottom w:val="312"/>
                  <w:divBdr>
                    <w:top w:val="none" w:sz="0" w:space="0" w:color="auto"/>
                    <w:left w:val="none" w:sz="0" w:space="0" w:color="auto"/>
                    <w:bottom w:val="none" w:sz="0" w:space="0" w:color="auto"/>
                    <w:right w:val="none" w:sz="0" w:space="0" w:color="auto"/>
                  </w:divBdr>
                  <w:divsChild>
                    <w:div w:id="554001422">
                      <w:marLeft w:val="0"/>
                      <w:marRight w:val="0"/>
                      <w:marTop w:val="0"/>
                      <w:marBottom w:val="0"/>
                      <w:divBdr>
                        <w:top w:val="single" w:sz="6" w:space="0" w:color="CCCCCC"/>
                        <w:left w:val="single" w:sz="6" w:space="0" w:color="CCCCCC"/>
                        <w:bottom w:val="single" w:sz="6" w:space="0" w:color="CCCCCC"/>
                        <w:right w:val="single" w:sz="6" w:space="0" w:color="CCCCCC"/>
                      </w:divBdr>
                      <w:divsChild>
                        <w:div w:id="554001495">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429">
                  <w:marLeft w:val="0"/>
                  <w:marRight w:val="0"/>
                  <w:marTop w:val="0"/>
                  <w:marBottom w:val="0"/>
                  <w:divBdr>
                    <w:top w:val="none" w:sz="0" w:space="0" w:color="auto"/>
                    <w:left w:val="none" w:sz="0" w:space="0" w:color="auto"/>
                    <w:bottom w:val="none" w:sz="0" w:space="0" w:color="auto"/>
                    <w:right w:val="none" w:sz="0" w:space="0" w:color="auto"/>
                  </w:divBdr>
                  <w:divsChild>
                    <w:div w:id="554001492">
                      <w:marLeft w:val="30"/>
                      <w:marRight w:val="30"/>
                      <w:marTop w:val="30"/>
                      <w:marBottom w:val="30"/>
                      <w:divBdr>
                        <w:top w:val="single" w:sz="6" w:space="0" w:color="CCCCCC"/>
                        <w:left w:val="single" w:sz="6" w:space="0" w:color="CCCCCC"/>
                        <w:bottom w:val="single" w:sz="6" w:space="0" w:color="CCCCCC"/>
                        <w:right w:val="single" w:sz="6" w:space="0" w:color="CCCCCC"/>
                      </w:divBdr>
                      <w:divsChild>
                        <w:div w:id="554001509">
                          <w:marLeft w:val="0"/>
                          <w:marRight w:val="0"/>
                          <w:marTop w:val="225"/>
                          <w:marBottom w:val="225"/>
                          <w:divBdr>
                            <w:top w:val="none" w:sz="0" w:space="0" w:color="auto"/>
                            <w:left w:val="none" w:sz="0" w:space="0" w:color="auto"/>
                            <w:bottom w:val="none" w:sz="0" w:space="0" w:color="auto"/>
                            <w:right w:val="none" w:sz="0" w:space="0" w:color="auto"/>
                          </w:divBdr>
                        </w:div>
                      </w:divsChild>
                    </w:div>
                    <w:div w:id="554001500">
                      <w:marLeft w:val="0"/>
                      <w:marRight w:val="0"/>
                      <w:marTop w:val="0"/>
                      <w:marBottom w:val="0"/>
                      <w:divBdr>
                        <w:top w:val="none" w:sz="0" w:space="0" w:color="auto"/>
                        <w:left w:val="none" w:sz="0" w:space="0" w:color="auto"/>
                        <w:bottom w:val="none" w:sz="0" w:space="0" w:color="auto"/>
                        <w:right w:val="none" w:sz="0" w:space="0" w:color="auto"/>
                      </w:divBdr>
                    </w:div>
                  </w:divsChild>
                </w:div>
                <w:div w:id="554001430">
                  <w:marLeft w:val="336"/>
                  <w:marRight w:val="0"/>
                  <w:marTop w:val="120"/>
                  <w:marBottom w:val="312"/>
                  <w:divBdr>
                    <w:top w:val="none" w:sz="0" w:space="0" w:color="auto"/>
                    <w:left w:val="none" w:sz="0" w:space="0" w:color="auto"/>
                    <w:bottom w:val="none" w:sz="0" w:space="0" w:color="auto"/>
                    <w:right w:val="none" w:sz="0" w:space="0" w:color="auto"/>
                  </w:divBdr>
                  <w:divsChild>
                    <w:div w:id="554001493">
                      <w:marLeft w:val="0"/>
                      <w:marRight w:val="0"/>
                      <w:marTop w:val="0"/>
                      <w:marBottom w:val="0"/>
                      <w:divBdr>
                        <w:top w:val="single" w:sz="6" w:space="0" w:color="CCCCCC"/>
                        <w:left w:val="single" w:sz="6" w:space="0" w:color="CCCCCC"/>
                        <w:bottom w:val="single" w:sz="6" w:space="0" w:color="CCCCCC"/>
                        <w:right w:val="single" w:sz="6" w:space="0" w:color="CCCCCC"/>
                      </w:divBdr>
                      <w:divsChild>
                        <w:div w:id="554001449">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431">
                  <w:marLeft w:val="0"/>
                  <w:marRight w:val="0"/>
                  <w:marTop w:val="0"/>
                  <w:marBottom w:val="0"/>
                  <w:divBdr>
                    <w:top w:val="none" w:sz="0" w:space="0" w:color="auto"/>
                    <w:left w:val="none" w:sz="0" w:space="0" w:color="auto"/>
                    <w:bottom w:val="none" w:sz="0" w:space="0" w:color="auto"/>
                    <w:right w:val="none" w:sz="0" w:space="0" w:color="auto"/>
                  </w:divBdr>
                  <w:divsChild>
                    <w:div w:id="554001468">
                      <w:marLeft w:val="0"/>
                      <w:marRight w:val="0"/>
                      <w:marTop w:val="0"/>
                      <w:marBottom w:val="0"/>
                      <w:divBdr>
                        <w:top w:val="none" w:sz="0" w:space="0" w:color="auto"/>
                        <w:left w:val="none" w:sz="0" w:space="0" w:color="auto"/>
                        <w:bottom w:val="none" w:sz="0" w:space="0" w:color="auto"/>
                        <w:right w:val="none" w:sz="0" w:space="0" w:color="auto"/>
                      </w:divBdr>
                    </w:div>
                    <w:div w:id="554001502">
                      <w:marLeft w:val="30"/>
                      <w:marRight w:val="30"/>
                      <w:marTop w:val="30"/>
                      <w:marBottom w:val="30"/>
                      <w:divBdr>
                        <w:top w:val="single" w:sz="6" w:space="0" w:color="CCCCCC"/>
                        <w:left w:val="single" w:sz="6" w:space="0" w:color="CCCCCC"/>
                        <w:bottom w:val="single" w:sz="6" w:space="0" w:color="CCCCCC"/>
                        <w:right w:val="single" w:sz="6" w:space="0" w:color="CCCCCC"/>
                      </w:divBdr>
                      <w:divsChild>
                        <w:div w:id="554001435">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554001432">
                  <w:marLeft w:val="0"/>
                  <w:marRight w:val="0"/>
                  <w:marTop w:val="0"/>
                  <w:marBottom w:val="120"/>
                  <w:divBdr>
                    <w:top w:val="none" w:sz="0" w:space="0" w:color="auto"/>
                    <w:left w:val="none" w:sz="0" w:space="0" w:color="auto"/>
                    <w:bottom w:val="none" w:sz="0" w:space="0" w:color="auto"/>
                    <w:right w:val="none" w:sz="0" w:space="0" w:color="auto"/>
                  </w:divBdr>
                </w:div>
                <w:div w:id="554001434">
                  <w:marLeft w:val="336"/>
                  <w:marRight w:val="0"/>
                  <w:marTop w:val="120"/>
                  <w:marBottom w:val="312"/>
                  <w:divBdr>
                    <w:top w:val="none" w:sz="0" w:space="0" w:color="auto"/>
                    <w:left w:val="none" w:sz="0" w:space="0" w:color="auto"/>
                    <w:bottom w:val="none" w:sz="0" w:space="0" w:color="auto"/>
                    <w:right w:val="none" w:sz="0" w:space="0" w:color="auto"/>
                  </w:divBdr>
                  <w:divsChild>
                    <w:div w:id="554001442">
                      <w:marLeft w:val="0"/>
                      <w:marRight w:val="0"/>
                      <w:marTop w:val="0"/>
                      <w:marBottom w:val="0"/>
                      <w:divBdr>
                        <w:top w:val="single" w:sz="6" w:space="0" w:color="CCCCCC"/>
                        <w:left w:val="single" w:sz="6" w:space="0" w:color="CCCCCC"/>
                        <w:bottom w:val="single" w:sz="6" w:space="0" w:color="CCCCCC"/>
                        <w:right w:val="single" w:sz="6" w:space="0" w:color="CCCCCC"/>
                      </w:divBdr>
                      <w:divsChild>
                        <w:div w:id="554001487">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436">
                  <w:marLeft w:val="0"/>
                  <w:marRight w:val="0"/>
                  <w:marTop w:val="0"/>
                  <w:marBottom w:val="120"/>
                  <w:divBdr>
                    <w:top w:val="none" w:sz="0" w:space="0" w:color="auto"/>
                    <w:left w:val="none" w:sz="0" w:space="0" w:color="auto"/>
                    <w:bottom w:val="none" w:sz="0" w:space="0" w:color="auto"/>
                    <w:right w:val="none" w:sz="0" w:space="0" w:color="auto"/>
                  </w:divBdr>
                </w:div>
                <w:div w:id="554001438">
                  <w:marLeft w:val="0"/>
                  <w:marRight w:val="0"/>
                  <w:marTop w:val="0"/>
                  <w:marBottom w:val="120"/>
                  <w:divBdr>
                    <w:top w:val="none" w:sz="0" w:space="0" w:color="auto"/>
                    <w:left w:val="none" w:sz="0" w:space="0" w:color="auto"/>
                    <w:bottom w:val="none" w:sz="0" w:space="0" w:color="auto"/>
                    <w:right w:val="none" w:sz="0" w:space="0" w:color="auto"/>
                  </w:divBdr>
                </w:div>
                <w:div w:id="554001443">
                  <w:marLeft w:val="0"/>
                  <w:marRight w:val="0"/>
                  <w:marTop w:val="0"/>
                  <w:marBottom w:val="0"/>
                  <w:divBdr>
                    <w:top w:val="none" w:sz="0" w:space="0" w:color="auto"/>
                    <w:left w:val="none" w:sz="0" w:space="0" w:color="auto"/>
                    <w:bottom w:val="none" w:sz="0" w:space="0" w:color="auto"/>
                    <w:right w:val="none" w:sz="0" w:space="0" w:color="auto"/>
                  </w:divBdr>
                  <w:divsChild>
                    <w:div w:id="554001427">
                      <w:marLeft w:val="30"/>
                      <w:marRight w:val="30"/>
                      <w:marTop w:val="30"/>
                      <w:marBottom w:val="30"/>
                      <w:divBdr>
                        <w:top w:val="single" w:sz="6" w:space="0" w:color="CCCCCC"/>
                        <w:left w:val="single" w:sz="6" w:space="0" w:color="CCCCCC"/>
                        <w:bottom w:val="single" w:sz="6" w:space="0" w:color="CCCCCC"/>
                        <w:right w:val="single" w:sz="6" w:space="0" w:color="CCCCCC"/>
                      </w:divBdr>
                      <w:divsChild>
                        <w:div w:id="554001462">
                          <w:marLeft w:val="0"/>
                          <w:marRight w:val="0"/>
                          <w:marTop w:val="225"/>
                          <w:marBottom w:val="225"/>
                          <w:divBdr>
                            <w:top w:val="none" w:sz="0" w:space="0" w:color="auto"/>
                            <w:left w:val="none" w:sz="0" w:space="0" w:color="auto"/>
                            <w:bottom w:val="none" w:sz="0" w:space="0" w:color="auto"/>
                            <w:right w:val="none" w:sz="0" w:space="0" w:color="auto"/>
                          </w:divBdr>
                        </w:div>
                      </w:divsChild>
                    </w:div>
                    <w:div w:id="554001533">
                      <w:marLeft w:val="0"/>
                      <w:marRight w:val="0"/>
                      <w:marTop w:val="0"/>
                      <w:marBottom w:val="0"/>
                      <w:divBdr>
                        <w:top w:val="none" w:sz="0" w:space="0" w:color="auto"/>
                        <w:left w:val="none" w:sz="0" w:space="0" w:color="auto"/>
                        <w:bottom w:val="none" w:sz="0" w:space="0" w:color="auto"/>
                        <w:right w:val="none" w:sz="0" w:space="0" w:color="auto"/>
                      </w:divBdr>
                    </w:div>
                  </w:divsChild>
                </w:div>
                <w:div w:id="554001445">
                  <w:marLeft w:val="0"/>
                  <w:marRight w:val="0"/>
                  <w:marTop w:val="0"/>
                  <w:marBottom w:val="0"/>
                  <w:divBdr>
                    <w:top w:val="none" w:sz="0" w:space="0" w:color="auto"/>
                    <w:left w:val="none" w:sz="0" w:space="0" w:color="auto"/>
                    <w:bottom w:val="none" w:sz="0" w:space="0" w:color="auto"/>
                    <w:right w:val="none" w:sz="0" w:space="0" w:color="auto"/>
                  </w:divBdr>
                </w:div>
                <w:div w:id="554001453">
                  <w:marLeft w:val="0"/>
                  <w:marRight w:val="0"/>
                  <w:marTop w:val="0"/>
                  <w:marBottom w:val="120"/>
                  <w:divBdr>
                    <w:top w:val="none" w:sz="0" w:space="0" w:color="auto"/>
                    <w:left w:val="none" w:sz="0" w:space="0" w:color="auto"/>
                    <w:bottom w:val="none" w:sz="0" w:space="0" w:color="auto"/>
                    <w:right w:val="none" w:sz="0" w:space="0" w:color="auto"/>
                  </w:divBdr>
                </w:div>
                <w:div w:id="554001458">
                  <w:marLeft w:val="336"/>
                  <w:marRight w:val="0"/>
                  <w:marTop w:val="120"/>
                  <w:marBottom w:val="312"/>
                  <w:divBdr>
                    <w:top w:val="none" w:sz="0" w:space="0" w:color="auto"/>
                    <w:left w:val="none" w:sz="0" w:space="0" w:color="auto"/>
                    <w:bottom w:val="none" w:sz="0" w:space="0" w:color="auto"/>
                    <w:right w:val="none" w:sz="0" w:space="0" w:color="auto"/>
                  </w:divBdr>
                  <w:divsChild>
                    <w:div w:id="554001465">
                      <w:marLeft w:val="0"/>
                      <w:marRight w:val="0"/>
                      <w:marTop w:val="0"/>
                      <w:marBottom w:val="0"/>
                      <w:divBdr>
                        <w:top w:val="single" w:sz="6" w:space="0" w:color="CCCCCC"/>
                        <w:left w:val="single" w:sz="6" w:space="0" w:color="CCCCCC"/>
                        <w:bottom w:val="single" w:sz="6" w:space="0" w:color="CCCCCC"/>
                        <w:right w:val="single" w:sz="6" w:space="0" w:color="CCCCCC"/>
                      </w:divBdr>
                      <w:divsChild>
                        <w:div w:id="554001454">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459">
                  <w:marLeft w:val="720"/>
                  <w:marRight w:val="720"/>
                  <w:marTop w:val="100"/>
                  <w:marBottom w:val="100"/>
                  <w:divBdr>
                    <w:top w:val="none" w:sz="0" w:space="0" w:color="auto"/>
                    <w:left w:val="none" w:sz="0" w:space="0" w:color="auto"/>
                    <w:bottom w:val="none" w:sz="0" w:space="0" w:color="auto"/>
                    <w:right w:val="none" w:sz="0" w:space="0" w:color="auto"/>
                  </w:divBdr>
                </w:div>
                <w:div w:id="554001464">
                  <w:marLeft w:val="0"/>
                  <w:marRight w:val="0"/>
                  <w:marTop w:val="0"/>
                  <w:marBottom w:val="0"/>
                  <w:divBdr>
                    <w:top w:val="none" w:sz="0" w:space="0" w:color="auto"/>
                    <w:left w:val="none" w:sz="0" w:space="0" w:color="auto"/>
                    <w:bottom w:val="none" w:sz="0" w:space="0" w:color="auto"/>
                    <w:right w:val="none" w:sz="0" w:space="0" w:color="auto"/>
                  </w:divBdr>
                  <w:divsChild>
                    <w:div w:id="554001479">
                      <w:marLeft w:val="30"/>
                      <w:marRight w:val="30"/>
                      <w:marTop w:val="30"/>
                      <w:marBottom w:val="30"/>
                      <w:divBdr>
                        <w:top w:val="single" w:sz="6" w:space="0" w:color="CCCCCC"/>
                        <w:left w:val="single" w:sz="6" w:space="0" w:color="CCCCCC"/>
                        <w:bottom w:val="single" w:sz="6" w:space="0" w:color="CCCCCC"/>
                        <w:right w:val="single" w:sz="6" w:space="0" w:color="CCCCCC"/>
                      </w:divBdr>
                      <w:divsChild>
                        <w:div w:id="554001519">
                          <w:marLeft w:val="0"/>
                          <w:marRight w:val="0"/>
                          <w:marTop w:val="225"/>
                          <w:marBottom w:val="225"/>
                          <w:divBdr>
                            <w:top w:val="none" w:sz="0" w:space="0" w:color="auto"/>
                            <w:left w:val="none" w:sz="0" w:space="0" w:color="auto"/>
                            <w:bottom w:val="none" w:sz="0" w:space="0" w:color="auto"/>
                            <w:right w:val="none" w:sz="0" w:space="0" w:color="auto"/>
                          </w:divBdr>
                        </w:div>
                      </w:divsChild>
                    </w:div>
                    <w:div w:id="554001523">
                      <w:marLeft w:val="0"/>
                      <w:marRight w:val="0"/>
                      <w:marTop w:val="0"/>
                      <w:marBottom w:val="0"/>
                      <w:divBdr>
                        <w:top w:val="none" w:sz="0" w:space="0" w:color="auto"/>
                        <w:left w:val="none" w:sz="0" w:space="0" w:color="auto"/>
                        <w:bottom w:val="none" w:sz="0" w:space="0" w:color="auto"/>
                        <w:right w:val="none" w:sz="0" w:space="0" w:color="auto"/>
                      </w:divBdr>
                    </w:div>
                  </w:divsChild>
                </w:div>
                <w:div w:id="554001466">
                  <w:marLeft w:val="336"/>
                  <w:marRight w:val="0"/>
                  <w:marTop w:val="120"/>
                  <w:marBottom w:val="312"/>
                  <w:divBdr>
                    <w:top w:val="none" w:sz="0" w:space="0" w:color="auto"/>
                    <w:left w:val="none" w:sz="0" w:space="0" w:color="auto"/>
                    <w:bottom w:val="none" w:sz="0" w:space="0" w:color="auto"/>
                    <w:right w:val="none" w:sz="0" w:space="0" w:color="auto"/>
                  </w:divBdr>
                  <w:divsChild>
                    <w:div w:id="554001463">
                      <w:marLeft w:val="0"/>
                      <w:marRight w:val="0"/>
                      <w:marTop w:val="0"/>
                      <w:marBottom w:val="0"/>
                      <w:divBdr>
                        <w:top w:val="single" w:sz="6" w:space="0" w:color="CCCCCC"/>
                        <w:left w:val="single" w:sz="6" w:space="0" w:color="CCCCCC"/>
                        <w:bottom w:val="single" w:sz="6" w:space="0" w:color="CCCCCC"/>
                        <w:right w:val="single" w:sz="6" w:space="0" w:color="CCCCCC"/>
                      </w:divBdr>
                      <w:divsChild>
                        <w:div w:id="554001535">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467">
                  <w:marLeft w:val="0"/>
                  <w:marRight w:val="0"/>
                  <w:marTop w:val="0"/>
                  <w:marBottom w:val="0"/>
                  <w:divBdr>
                    <w:top w:val="none" w:sz="0" w:space="0" w:color="auto"/>
                    <w:left w:val="none" w:sz="0" w:space="0" w:color="auto"/>
                    <w:bottom w:val="none" w:sz="0" w:space="0" w:color="auto"/>
                    <w:right w:val="none" w:sz="0" w:space="0" w:color="auto"/>
                  </w:divBdr>
                  <w:divsChild>
                    <w:div w:id="554001461">
                      <w:marLeft w:val="0"/>
                      <w:marRight w:val="0"/>
                      <w:marTop w:val="0"/>
                      <w:marBottom w:val="0"/>
                      <w:divBdr>
                        <w:top w:val="none" w:sz="0" w:space="0" w:color="auto"/>
                        <w:left w:val="none" w:sz="0" w:space="0" w:color="auto"/>
                        <w:bottom w:val="none" w:sz="0" w:space="0" w:color="auto"/>
                        <w:right w:val="none" w:sz="0" w:space="0" w:color="auto"/>
                      </w:divBdr>
                    </w:div>
                    <w:div w:id="554001486">
                      <w:marLeft w:val="30"/>
                      <w:marRight w:val="30"/>
                      <w:marTop w:val="30"/>
                      <w:marBottom w:val="30"/>
                      <w:divBdr>
                        <w:top w:val="single" w:sz="6" w:space="0" w:color="CCCCCC"/>
                        <w:left w:val="single" w:sz="6" w:space="0" w:color="CCCCCC"/>
                        <w:bottom w:val="single" w:sz="6" w:space="0" w:color="CCCCCC"/>
                        <w:right w:val="single" w:sz="6" w:space="0" w:color="CCCCCC"/>
                      </w:divBdr>
                      <w:divsChild>
                        <w:div w:id="554001440">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554001471">
                  <w:marLeft w:val="0"/>
                  <w:marRight w:val="0"/>
                  <w:marTop w:val="0"/>
                  <w:marBottom w:val="120"/>
                  <w:divBdr>
                    <w:top w:val="none" w:sz="0" w:space="0" w:color="auto"/>
                    <w:left w:val="none" w:sz="0" w:space="0" w:color="auto"/>
                    <w:bottom w:val="none" w:sz="0" w:space="0" w:color="auto"/>
                    <w:right w:val="none" w:sz="0" w:space="0" w:color="auto"/>
                  </w:divBdr>
                </w:div>
                <w:div w:id="554001472">
                  <w:marLeft w:val="336"/>
                  <w:marRight w:val="0"/>
                  <w:marTop w:val="120"/>
                  <w:marBottom w:val="312"/>
                  <w:divBdr>
                    <w:top w:val="none" w:sz="0" w:space="0" w:color="auto"/>
                    <w:left w:val="none" w:sz="0" w:space="0" w:color="auto"/>
                    <w:bottom w:val="none" w:sz="0" w:space="0" w:color="auto"/>
                    <w:right w:val="none" w:sz="0" w:space="0" w:color="auto"/>
                  </w:divBdr>
                  <w:divsChild>
                    <w:div w:id="554001490">
                      <w:marLeft w:val="0"/>
                      <w:marRight w:val="0"/>
                      <w:marTop w:val="0"/>
                      <w:marBottom w:val="0"/>
                      <w:divBdr>
                        <w:top w:val="single" w:sz="6" w:space="0" w:color="CCCCCC"/>
                        <w:left w:val="single" w:sz="6" w:space="0" w:color="CCCCCC"/>
                        <w:bottom w:val="single" w:sz="6" w:space="0" w:color="CCCCCC"/>
                        <w:right w:val="single" w:sz="6" w:space="0" w:color="CCCCCC"/>
                      </w:divBdr>
                      <w:divsChild>
                        <w:div w:id="55400149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473">
                  <w:marLeft w:val="0"/>
                  <w:marRight w:val="0"/>
                  <w:marTop w:val="0"/>
                  <w:marBottom w:val="0"/>
                  <w:divBdr>
                    <w:top w:val="single" w:sz="6" w:space="5" w:color="AAAAAA"/>
                    <w:left w:val="single" w:sz="6" w:space="5" w:color="AAAAAA"/>
                    <w:bottom w:val="single" w:sz="6" w:space="5" w:color="AAAAAA"/>
                    <w:right w:val="single" w:sz="6" w:space="5" w:color="AAAAAA"/>
                  </w:divBdr>
                </w:div>
                <w:div w:id="554001474">
                  <w:marLeft w:val="336"/>
                  <w:marRight w:val="0"/>
                  <w:marTop w:val="120"/>
                  <w:marBottom w:val="312"/>
                  <w:divBdr>
                    <w:top w:val="none" w:sz="0" w:space="0" w:color="auto"/>
                    <w:left w:val="none" w:sz="0" w:space="0" w:color="auto"/>
                    <w:bottom w:val="none" w:sz="0" w:space="0" w:color="auto"/>
                    <w:right w:val="none" w:sz="0" w:space="0" w:color="auto"/>
                  </w:divBdr>
                  <w:divsChild>
                    <w:div w:id="554001451">
                      <w:marLeft w:val="0"/>
                      <w:marRight w:val="0"/>
                      <w:marTop w:val="0"/>
                      <w:marBottom w:val="0"/>
                      <w:divBdr>
                        <w:top w:val="single" w:sz="6" w:space="0" w:color="CCCCCC"/>
                        <w:left w:val="single" w:sz="6" w:space="0" w:color="CCCCCC"/>
                        <w:bottom w:val="single" w:sz="6" w:space="0" w:color="CCCCCC"/>
                        <w:right w:val="single" w:sz="6" w:space="0" w:color="CCCCCC"/>
                      </w:divBdr>
                      <w:divsChild>
                        <w:div w:id="554001520">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475">
                  <w:marLeft w:val="720"/>
                  <w:marRight w:val="720"/>
                  <w:marTop w:val="100"/>
                  <w:marBottom w:val="100"/>
                  <w:divBdr>
                    <w:top w:val="none" w:sz="0" w:space="0" w:color="auto"/>
                    <w:left w:val="none" w:sz="0" w:space="0" w:color="auto"/>
                    <w:bottom w:val="none" w:sz="0" w:space="0" w:color="auto"/>
                    <w:right w:val="none" w:sz="0" w:space="0" w:color="auto"/>
                  </w:divBdr>
                </w:div>
                <w:div w:id="554001477">
                  <w:marLeft w:val="0"/>
                  <w:marRight w:val="0"/>
                  <w:marTop w:val="0"/>
                  <w:marBottom w:val="0"/>
                  <w:divBdr>
                    <w:top w:val="none" w:sz="0" w:space="0" w:color="auto"/>
                    <w:left w:val="none" w:sz="0" w:space="0" w:color="auto"/>
                    <w:bottom w:val="none" w:sz="0" w:space="0" w:color="auto"/>
                    <w:right w:val="none" w:sz="0" w:space="0" w:color="auto"/>
                  </w:divBdr>
                  <w:divsChild>
                    <w:div w:id="554001489">
                      <w:marLeft w:val="30"/>
                      <w:marRight w:val="30"/>
                      <w:marTop w:val="30"/>
                      <w:marBottom w:val="30"/>
                      <w:divBdr>
                        <w:top w:val="single" w:sz="6" w:space="0" w:color="CCCCCC"/>
                        <w:left w:val="single" w:sz="6" w:space="0" w:color="CCCCCC"/>
                        <w:bottom w:val="single" w:sz="6" w:space="0" w:color="CCCCCC"/>
                        <w:right w:val="single" w:sz="6" w:space="0" w:color="CCCCCC"/>
                      </w:divBdr>
                      <w:divsChild>
                        <w:div w:id="554001433">
                          <w:marLeft w:val="0"/>
                          <w:marRight w:val="0"/>
                          <w:marTop w:val="240"/>
                          <w:marBottom w:val="240"/>
                          <w:divBdr>
                            <w:top w:val="none" w:sz="0" w:space="0" w:color="auto"/>
                            <w:left w:val="none" w:sz="0" w:space="0" w:color="auto"/>
                            <w:bottom w:val="none" w:sz="0" w:space="0" w:color="auto"/>
                            <w:right w:val="none" w:sz="0" w:space="0" w:color="auto"/>
                          </w:divBdr>
                        </w:div>
                      </w:divsChild>
                    </w:div>
                    <w:div w:id="554001503">
                      <w:marLeft w:val="0"/>
                      <w:marRight w:val="0"/>
                      <w:marTop w:val="0"/>
                      <w:marBottom w:val="0"/>
                      <w:divBdr>
                        <w:top w:val="none" w:sz="0" w:space="0" w:color="auto"/>
                        <w:left w:val="none" w:sz="0" w:space="0" w:color="auto"/>
                        <w:bottom w:val="none" w:sz="0" w:space="0" w:color="auto"/>
                        <w:right w:val="none" w:sz="0" w:space="0" w:color="auto"/>
                      </w:divBdr>
                    </w:div>
                  </w:divsChild>
                </w:div>
                <w:div w:id="554001482">
                  <w:marLeft w:val="336"/>
                  <w:marRight w:val="0"/>
                  <w:marTop w:val="120"/>
                  <w:marBottom w:val="312"/>
                  <w:divBdr>
                    <w:top w:val="none" w:sz="0" w:space="0" w:color="auto"/>
                    <w:left w:val="none" w:sz="0" w:space="0" w:color="auto"/>
                    <w:bottom w:val="none" w:sz="0" w:space="0" w:color="auto"/>
                    <w:right w:val="none" w:sz="0" w:space="0" w:color="auto"/>
                  </w:divBdr>
                  <w:divsChild>
                    <w:div w:id="554001521">
                      <w:marLeft w:val="0"/>
                      <w:marRight w:val="0"/>
                      <w:marTop w:val="0"/>
                      <w:marBottom w:val="0"/>
                      <w:divBdr>
                        <w:top w:val="single" w:sz="6" w:space="0" w:color="CCCCCC"/>
                        <w:left w:val="single" w:sz="6" w:space="0" w:color="CCCCCC"/>
                        <w:bottom w:val="single" w:sz="6" w:space="0" w:color="CCCCCC"/>
                        <w:right w:val="single" w:sz="6" w:space="0" w:color="CCCCCC"/>
                      </w:divBdr>
                      <w:divsChild>
                        <w:div w:id="554001501">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484">
                  <w:marLeft w:val="0"/>
                  <w:marRight w:val="0"/>
                  <w:marTop w:val="0"/>
                  <w:marBottom w:val="0"/>
                  <w:divBdr>
                    <w:top w:val="none" w:sz="0" w:space="0" w:color="auto"/>
                    <w:left w:val="none" w:sz="0" w:space="0" w:color="auto"/>
                    <w:bottom w:val="none" w:sz="0" w:space="0" w:color="auto"/>
                    <w:right w:val="none" w:sz="0" w:space="0" w:color="auto"/>
                  </w:divBdr>
                  <w:divsChild>
                    <w:div w:id="554001480">
                      <w:marLeft w:val="30"/>
                      <w:marRight w:val="30"/>
                      <w:marTop w:val="30"/>
                      <w:marBottom w:val="30"/>
                      <w:divBdr>
                        <w:top w:val="single" w:sz="6" w:space="0" w:color="CCCCCC"/>
                        <w:left w:val="single" w:sz="6" w:space="0" w:color="CCCCCC"/>
                        <w:bottom w:val="single" w:sz="6" w:space="0" w:color="CCCCCC"/>
                        <w:right w:val="single" w:sz="6" w:space="0" w:color="CCCCCC"/>
                      </w:divBdr>
                      <w:divsChild>
                        <w:div w:id="554001517">
                          <w:marLeft w:val="0"/>
                          <w:marRight w:val="0"/>
                          <w:marTop w:val="225"/>
                          <w:marBottom w:val="225"/>
                          <w:divBdr>
                            <w:top w:val="none" w:sz="0" w:space="0" w:color="auto"/>
                            <w:left w:val="none" w:sz="0" w:space="0" w:color="auto"/>
                            <w:bottom w:val="none" w:sz="0" w:space="0" w:color="auto"/>
                            <w:right w:val="none" w:sz="0" w:space="0" w:color="auto"/>
                          </w:divBdr>
                        </w:div>
                      </w:divsChild>
                    </w:div>
                    <w:div w:id="554001527">
                      <w:marLeft w:val="0"/>
                      <w:marRight w:val="0"/>
                      <w:marTop w:val="0"/>
                      <w:marBottom w:val="0"/>
                      <w:divBdr>
                        <w:top w:val="none" w:sz="0" w:space="0" w:color="auto"/>
                        <w:left w:val="none" w:sz="0" w:space="0" w:color="auto"/>
                        <w:bottom w:val="none" w:sz="0" w:space="0" w:color="auto"/>
                        <w:right w:val="none" w:sz="0" w:space="0" w:color="auto"/>
                      </w:divBdr>
                    </w:div>
                  </w:divsChild>
                </w:div>
                <w:div w:id="554001491">
                  <w:marLeft w:val="336"/>
                  <w:marRight w:val="0"/>
                  <w:marTop w:val="120"/>
                  <w:marBottom w:val="312"/>
                  <w:divBdr>
                    <w:top w:val="none" w:sz="0" w:space="0" w:color="auto"/>
                    <w:left w:val="none" w:sz="0" w:space="0" w:color="auto"/>
                    <w:bottom w:val="none" w:sz="0" w:space="0" w:color="auto"/>
                    <w:right w:val="none" w:sz="0" w:space="0" w:color="auto"/>
                  </w:divBdr>
                  <w:divsChild>
                    <w:div w:id="554001531">
                      <w:marLeft w:val="0"/>
                      <w:marRight w:val="0"/>
                      <w:marTop w:val="0"/>
                      <w:marBottom w:val="0"/>
                      <w:divBdr>
                        <w:top w:val="single" w:sz="6" w:space="0" w:color="CCCCCC"/>
                        <w:left w:val="single" w:sz="6" w:space="0" w:color="CCCCCC"/>
                        <w:bottom w:val="single" w:sz="6" w:space="0" w:color="CCCCCC"/>
                        <w:right w:val="single" w:sz="6" w:space="0" w:color="CCCCCC"/>
                      </w:divBdr>
                      <w:divsChild>
                        <w:div w:id="55400150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494">
                  <w:marLeft w:val="336"/>
                  <w:marRight w:val="0"/>
                  <w:marTop w:val="120"/>
                  <w:marBottom w:val="312"/>
                  <w:divBdr>
                    <w:top w:val="none" w:sz="0" w:space="0" w:color="auto"/>
                    <w:left w:val="none" w:sz="0" w:space="0" w:color="auto"/>
                    <w:bottom w:val="none" w:sz="0" w:space="0" w:color="auto"/>
                    <w:right w:val="none" w:sz="0" w:space="0" w:color="auto"/>
                  </w:divBdr>
                  <w:divsChild>
                    <w:div w:id="554001522">
                      <w:marLeft w:val="0"/>
                      <w:marRight w:val="0"/>
                      <w:marTop w:val="0"/>
                      <w:marBottom w:val="0"/>
                      <w:divBdr>
                        <w:top w:val="single" w:sz="6" w:space="0" w:color="CCCCCC"/>
                        <w:left w:val="single" w:sz="6" w:space="0" w:color="CCCCCC"/>
                        <w:bottom w:val="single" w:sz="6" w:space="0" w:color="CCCCCC"/>
                        <w:right w:val="single" w:sz="6" w:space="0" w:color="CCCCCC"/>
                      </w:divBdr>
                      <w:divsChild>
                        <w:div w:id="554001488">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497">
                  <w:marLeft w:val="0"/>
                  <w:marRight w:val="0"/>
                  <w:marTop w:val="0"/>
                  <w:marBottom w:val="0"/>
                  <w:divBdr>
                    <w:top w:val="none" w:sz="0" w:space="0" w:color="auto"/>
                    <w:left w:val="none" w:sz="0" w:space="0" w:color="auto"/>
                    <w:bottom w:val="none" w:sz="0" w:space="0" w:color="auto"/>
                    <w:right w:val="none" w:sz="0" w:space="0" w:color="auto"/>
                  </w:divBdr>
                  <w:divsChild>
                    <w:div w:id="554001428">
                      <w:marLeft w:val="0"/>
                      <w:marRight w:val="0"/>
                      <w:marTop w:val="0"/>
                      <w:marBottom w:val="0"/>
                      <w:divBdr>
                        <w:top w:val="none" w:sz="0" w:space="0" w:color="auto"/>
                        <w:left w:val="none" w:sz="0" w:space="0" w:color="auto"/>
                        <w:bottom w:val="none" w:sz="0" w:space="0" w:color="auto"/>
                        <w:right w:val="none" w:sz="0" w:space="0" w:color="auto"/>
                      </w:divBdr>
                    </w:div>
                    <w:div w:id="554001534">
                      <w:marLeft w:val="30"/>
                      <w:marRight w:val="30"/>
                      <w:marTop w:val="30"/>
                      <w:marBottom w:val="30"/>
                      <w:divBdr>
                        <w:top w:val="single" w:sz="6" w:space="0" w:color="CCCCCC"/>
                        <w:left w:val="single" w:sz="6" w:space="0" w:color="CCCCCC"/>
                        <w:bottom w:val="single" w:sz="6" w:space="0" w:color="CCCCCC"/>
                        <w:right w:val="single" w:sz="6" w:space="0" w:color="CCCCCC"/>
                      </w:divBdr>
                      <w:divsChild>
                        <w:div w:id="554001448">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554001499">
                  <w:marLeft w:val="0"/>
                  <w:marRight w:val="0"/>
                  <w:marTop w:val="0"/>
                  <w:marBottom w:val="120"/>
                  <w:divBdr>
                    <w:top w:val="none" w:sz="0" w:space="0" w:color="auto"/>
                    <w:left w:val="none" w:sz="0" w:space="0" w:color="auto"/>
                    <w:bottom w:val="none" w:sz="0" w:space="0" w:color="auto"/>
                    <w:right w:val="none" w:sz="0" w:space="0" w:color="auto"/>
                  </w:divBdr>
                </w:div>
                <w:div w:id="554001504">
                  <w:marLeft w:val="336"/>
                  <w:marRight w:val="0"/>
                  <w:marTop w:val="120"/>
                  <w:marBottom w:val="312"/>
                  <w:divBdr>
                    <w:top w:val="none" w:sz="0" w:space="0" w:color="auto"/>
                    <w:left w:val="none" w:sz="0" w:space="0" w:color="auto"/>
                    <w:bottom w:val="none" w:sz="0" w:space="0" w:color="auto"/>
                    <w:right w:val="none" w:sz="0" w:space="0" w:color="auto"/>
                  </w:divBdr>
                  <w:divsChild>
                    <w:div w:id="554001447">
                      <w:marLeft w:val="0"/>
                      <w:marRight w:val="0"/>
                      <w:marTop w:val="0"/>
                      <w:marBottom w:val="0"/>
                      <w:divBdr>
                        <w:top w:val="single" w:sz="6" w:space="0" w:color="CCCCCC"/>
                        <w:left w:val="single" w:sz="6" w:space="0" w:color="CCCCCC"/>
                        <w:bottom w:val="single" w:sz="6" w:space="0" w:color="CCCCCC"/>
                        <w:right w:val="single" w:sz="6" w:space="0" w:color="CCCCCC"/>
                      </w:divBdr>
                      <w:divsChild>
                        <w:div w:id="554001455">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507">
                  <w:marLeft w:val="720"/>
                  <w:marRight w:val="720"/>
                  <w:marTop w:val="100"/>
                  <w:marBottom w:val="100"/>
                  <w:divBdr>
                    <w:top w:val="none" w:sz="0" w:space="0" w:color="auto"/>
                    <w:left w:val="none" w:sz="0" w:space="0" w:color="auto"/>
                    <w:bottom w:val="none" w:sz="0" w:space="0" w:color="auto"/>
                    <w:right w:val="none" w:sz="0" w:space="0" w:color="auto"/>
                  </w:divBdr>
                </w:div>
                <w:div w:id="554001508">
                  <w:marLeft w:val="336"/>
                  <w:marRight w:val="0"/>
                  <w:marTop w:val="120"/>
                  <w:marBottom w:val="312"/>
                  <w:divBdr>
                    <w:top w:val="none" w:sz="0" w:space="0" w:color="auto"/>
                    <w:left w:val="none" w:sz="0" w:space="0" w:color="auto"/>
                    <w:bottom w:val="none" w:sz="0" w:space="0" w:color="auto"/>
                    <w:right w:val="none" w:sz="0" w:space="0" w:color="auto"/>
                  </w:divBdr>
                  <w:divsChild>
                    <w:div w:id="554001469">
                      <w:marLeft w:val="0"/>
                      <w:marRight w:val="0"/>
                      <w:marTop w:val="0"/>
                      <w:marBottom w:val="0"/>
                      <w:divBdr>
                        <w:top w:val="single" w:sz="6" w:space="0" w:color="CCCCCC"/>
                        <w:left w:val="single" w:sz="6" w:space="0" w:color="CCCCCC"/>
                        <w:bottom w:val="single" w:sz="6" w:space="0" w:color="CCCCCC"/>
                        <w:right w:val="single" w:sz="6" w:space="0" w:color="CCCCCC"/>
                      </w:divBdr>
                      <w:divsChild>
                        <w:div w:id="554001457">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510">
                  <w:marLeft w:val="0"/>
                  <w:marRight w:val="0"/>
                  <w:marTop w:val="0"/>
                  <w:marBottom w:val="120"/>
                  <w:divBdr>
                    <w:top w:val="none" w:sz="0" w:space="0" w:color="auto"/>
                    <w:left w:val="none" w:sz="0" w:space="0" w:color="auto"/>
                    <w:bottom w:val="none" w:sz="0" w:space="0" w:color="auto"/>
                    <w:right w:val="none" w:sz="0" w:space="0" w:color="auto"/>
                  </w:divBdr>
                </w:div>
                <w:div w:id="554001512">
                  <w:marLeft w:val="336"/>
                  <w:marRight w:val="0"/>
                  <w:marTop w:val="120"/>
                  <w:marBottom w:val="312"/>
                  <w:divBdr>
                    <w:top w:val="none" w:sz="0" w:space="0" w:color="auto"/>
                    <w:left w:val="none" w:sz="0" w:space="0" w:color="auto"/>
                    <w:bottom w:val="none" w:sz="0" w:space="0" w:color="auto"/>
                    <w:right w:val="none" w:sz="0" w:space="0" w:color="auto"/>
                  </w:divBdr>
                  <w:divsChild>
                    <w:div w:id="554001426">
                      <w:marLeft w:val="0"/>
                      <w:marRight w:val="0"/>
                      <w:marTop w:val="0"/>
                      <w:marBottom w:val="0"/>
                      <w:divBdr>
                        <w:top w:val="single" w:sz="6" w:space="0" w:color="CCCCCC"/>
                        <w:left w:val="single" w:sz="6" w:space="0" w:color="CCCCCC"/>
                        <w:bottom w:val="single" w:sz="6" w:space="0" w:color="CCCCCC"/>
                        <w:right w:val="single" w:sz="6" w:space="0" w:color="CCCCCC"/>
                      </w:divBdr>
                      <w:divsChild>
                        <w:div w:id="554001441">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513">
                  <w:marLeft w:val="0"/>
                  <w:marRight w:val="0"/>
                  <w:marTop w:val="0"/>
                  <w:marBottom w:val="0"/>
                  <w:divBdr>
                    <w:top w:val="none" w:sz="0" w:space="0" w:color="auto"/>
                    <w:left w:val="none" w:sz="0" w:space="0" w:color="auto"/>
                    <w:bottom w:val="none" w:sz="0" w:space="0" w:color="auto"/>
                    <w:right w:val="none" w:sz="0" w:space="0" w:color="auto"/>
                  </w:divBdr>
                  <w:divsChild>
                    <w:div w:id="554001437">
                      <w:marLeft w:val="30"/>
                      <w:marRight w:val="30"/>
                      <w:marTop w:val="30"/>
                      <w:marBottom w:val="30"/>
                      <w:divBdr>
                        <w:top w:val="single" w:sz="6" w:space="0" w:color="CCCCCC"/>
                        <w:left w:val="single" w:sz="6" w:space="0" w:color="CCCCCC"/>
                        <w:bottom w:val="single" w:sz="6" w:space="0" w:color="CCCCCC"/>
                        <w:right w:val="single" w:sz="6" w:space="0" w:color="CCCCCC"/>
                      </w:divBdr>
                      <w:divsChild>
                        <w:div w:id="554001524">
                          <w:marLeft w:val="0"/>
                          <w:marRight w:val="0"/>
                          <w:marTop w:val="225"/>
                          <w:marBottom w:val="225"/>
                          <w:divBdr>
                            <w:top w:val="none" w:sz="0" w:space="0" w:color="auto"/>
                            <w:left w:val="none" w:sz="0" w:space="0" w:color="auto"/>
                            <w:bottom w:val="none" w:sz="0" w:space="0" w:color="auto"/>
                            <w:right w:val="none" w:sz="0" w:space="0" w:color="auto"/>
                          </w:divBdr>
                        </w:div>
                      </w:divsChild>
                    </w:div>
                    <w:div w:id="554001476">
                      <w:marLeft w:val="0"/>
                      <w:marRight w:val="0"/>
                      <w:marTop w:val="0"/>
                      <w:marBottom w:val="0"/>
                      <w:divBdr>
                        <w:top w:val="none" w:sz="0" w:space="0" w:color="auto"/>
                        <w:left w:val="none" w:sz="0" w:space="0" w:color="auto"/>
                        <w:bottom w:val="none" w:sz="0" w:space="0" w:color="auto"/>
                        <w:right w:val="none" w:sz="0" w:space="0" w:color="auto"/>
                      </w:divBdr>
                    </w:div>
                  </w:divsChild>
                </w:div>
                <w:div w:id="554001525">
                  <w:marLeft w:val="0"/>
                  <w:marRight w:val="0"/>
                  <w:marTop w:val="0"/>
                  <w:marBottom w:val="0"/>
                  <w:divBdr>
                    <w:top w:val="none" w:sz="0" w:space="0" w:color="auto"/>
                    <w:left w:val="none" w:sz="0" w:space="0" w:color="auto"/>
                    <w:bottom w:val="none" w:sz="0" w:space="0" w:color="auto"/>
                    <w:right w:val="none" w:sz="0" w:space="0" w:color="auto"/>
                  </w:divBdr>
                  <w:divsChild>
                    <w:div w:id="554001446">
                      <w:marLeft w:val="0"/>
                      <w:marRight w:val="0"/>
                      <w:marTop w:val="0"/>
                      <w:marBottom w:val="0"/>
                      <w:divBdr>
                        <w:top w:val="none" w:sz="0" w:space="0" w:color="auto"/>
                        <w:left w:val="none" w:sz="0" w:space="0" w:color="auto"/>
                        <w:bottom w:val="none" w:sz="0" w:space="0" w:color="auto"/>
                        <w:right w:val="none" w:sz="0" w:space="0" w:color="auto"/>
                      </w:divBdr>
                    </w:div>
                    <w:div w:id="554001470">
                      <w:marLeft w:val="30"/>
                      <w:marRight w:val="30"/>
                      <w:marTop w:val="30"/>
                      <w:marBottom w:val="30"/>
                      <w:divBdr>
                        <w:top w:val="single" w:sz="6" w:space="0" w:color="CCCCCC"/>
                        <w:left w:val="single" w:sz="6" w:space="0" w:color="CCCCCC"/>
                        <w:bottom w:val="single" w:sz="6" w:space="0" w:color="CCCCCC"/>
                        <w:right w:val="single" w:sz="6" w:space="0" w:color="CCCCCC"/>
                      </w:divBdr>
                      <w:divsChild>
                        <w:div w:id="554001526">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554001528">
                  <w:marLeft w:val="336"/>
                  <w:marRight w:val="0"/>
                  <w:marTop w:val="120"/>
                  <w:marBottom w:val="312"/>
                  <w:divBdr>
                    <w:top w:val="none" w:sz="0" w:space="0" w:color="auto"/>
                    <w:left w:val="none" w:sz="0" w:space="0" w:color="auto"/>
                    <w:bottom w:val="none" w:sz="0" w:space="0" w:color="auto"/>
                    <w:right w:val="none" w:sz="0" w:space="0" w:color="auto"/>
                  </w:divBdr>
                  <w:divsChild>
                    <w:div w:id="554001537">
                      <w:marLeft w:val="0"/>
                      <w:marRight w:val="0"/>
                      <w:marTop w:val="0"/>
                      <w:marBottom w:val="0"/>
                      <w:divBdr>
                        <w:top w:val="single" w:sz="6" w:space="0" w:color="CCCCCC"/>
                        <w:left w:val="single" w:sz="6" w:space="0" w:color="CCCCCC"/>
                        <w:bottom w:val="single" w:sz="6" w:space="0" w:color="CCCCCC"/>
                        <w:right w:val="single" w:sz="6" w:space="0" w:color="CCCCCC"/>
                      </w:divBdr>
                      <w:divsChild>
                        <w:div w:id="55400145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54001529">
                  <w:marLeft w:val="720"/>
                  <w:marRight w:val="720"/>
                  <w:marTop w:val="100"/>
                  <w:marBottom w:val="100"/>
                  <w:divBdr>
                    <w:top w:val="none" w:sz="0" w:space="0" w:color="auto"/>
                    <w:left w:val="none" w:sz="0" w:space="0" w:color="auto"/>
                    <w:bottom w:val="none" w:sz="0" w:space="0" w:color="auto"/>
                    <w:right w:val="none" w:sz="0" w:space="0" w:color="auto"/>
                  </w:divBdr>
                </w:div>
                <w:div w:id="554001532">
                  <w:marLeft w:val="336"/>
                  <w:marRight w:val="0"/>
                  <w:marTop w:val="120"/>
                  <w:marBottom w:val="312"/>
                  <w:divBdr>
                    <w:top w:val="none" w:sz="0" w:space="0" w:color="auto"/>
                    <w:left w:val="none" w:sz="0" w:space="0" w:color="auto"/>
                    <w:bottom w:val="none" w:sz="0" w:space="0" w:color="auto"/>
                    <w:right w:val="none" w:sz="0" w:space="0" w:color="auto"/>
                  </w:divBdr>
                  <w:divsChild>
                    <w:div w:id="554001450">
                      <w:marLeft w:val="0"/>
                      <w:marRight w:val="0"/>
                      <w:marTop w:val="0"/>
                      <w:marBottom w:val="0"/>
                      <w:divBdr>
                        <w:top w:val="single" w:sz="6" w:space="0" w:color="CCCCCC"/>
                        <w:left w:val="single" w:sz="6" w:space="0" w:color="CCCCCC"/>
                        <w:bottom w:val="single" w:sz="6" w:space="0" w:color="CCCCCC"/>
                        <w:right w:val="single" w:sz="6" w:space="0" w:color="CCCCCC"/>
                      </w:divBdr>
                      <w:divsChild>
                        <w:div w:id="554001481">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00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01530">
      <w:marLeft w:val="0"/>
      <w:marRight w:val="0"/>
      <w:marTop w:val="0"/>
      <w:marBottom w:val="0"/>
      <w:divBdr>
        <w:top w:val="none" w:sz="0" w:space="0" w:color="auto"/>
        <w:left w:val="none" w:sz="0" w:space="0" w:color="auto"/>
        <w:bottom w:val="none" w:sz="0" w:space="0" w:color="auto"/>
        <w:right w:val="none" w:sz="0" w:space="0" w:color="auto"/>
      </w:divBdr>
      <w:divsChild>
        <w:div w:id="554001439">
          <w:marLeft w:val="0"/>
          <w:marRight w:val="0"/>
          <w:marTop w:val="75"/>
          <w:marBottom w:val="75"/>
          <w:divBdr>
            <w:top w:val="none" w:sz="0" w:space="0" w:color="auto"/>
            <w:left w:val="none" w:sz="0" w:space="0" w:color="auto"/>
            <w:bottom w:val="none" w:sz="0" w:space="0" w:color="auto"/>
            <w:right w:val="none" w:sz="0" w:space="0" w:color="auto"/>
          </w:divBdr>
        </w:div>
        <w:div w:id="554001444">
          <w:marLeft w:val="0"/>
          <w:marRight w:val="0"/>
          <w:marTop w:val="75"/>
          <w:marBottom w:val="75"/>
          <w:divBdr>
            <w:top w:val="none" w:sz="0" w:space="0" w:color="auto"/>
            <w:left w:val="none" w:sz="0" w:space="0" w:color="auto"/>
            <w:bottom w:val="none" w:sz="0" w:space="0" w:color="auto"/>
            <w:right w:val="none" w:sz="0" w:space="0" w:color="auto"/>
          </w:divBdr>
        </w:div>
        <w:div w:id="554001452">
          <w:marLeft w:val="0"/>
          <w:marRight w:val="0"/>
          <w:marTop w:val="75"/>
          <w:marBottom w:val="75"/>
          <w:divBdr>
            <w:top w:val="none" w:sz="0" w:space="0" w:color="auto"/>
            <w:left w:val="none" w:sz="0" w:space="0" w:color="auto"/>
            <w:bottom w:val="none" w:sz="0" w:space="0" w:color="auto"/>
            <w:right w:val="none" w:sz="0" w:space="0" w:color="auto"/>
          </w:divBdr>
        </w:div>
        <w:div w:id="554001478">
          <w:marLeft w:val="0"/>
          <w:marRight w:val="0"/>
          <w:marTop w:val="75"/>
          <w:marBottom w:val="75"/>
          <w:divBdr>
            <w:top w:val="none" w:sz="0" w:space="0" w:color="auto"/>
            <w:left w:val="none" w:sz="0" w:space="0" w:color="auto"/>
            <w:bottom w:val="none" w:sz="0" w:space="0" w:color="auto"/>
            <w:right w:val="none" w:sz="0" w:space="0" w:color="auto"/>
          </w:divBdr>
        </w:div>
        <w:div w:id="554001485">
          <w:marLeft w:val="0"/>
          <w:marRight w:val="0"/>
          <w:marTop w:val="75"/>
          <w:marBottom w:val="75"/>
          <w:divBdr>
            <w:top w:val="none" w:sz="0" w:space="0" w:color="auto"/>
            <w:left w:val="none" w:sz="0" w:space="0" w:color="auto"/>
            <w:bottom w:val="none" w:sz="0" w:space="0" w:color="auto"/>
            <w:right w:val="none" w:sz="0" w:space="0" w:color="auto"/>
          </w:divBdr>
        </w:div>
        <w:div w:id="554001505">
          <w:marLeft w:val="0"/>
          <w:marRight w:val="0"/>
          <w:marTop w:val="75"/>
          <w:marBottom w:val="75"/>
          <w:divBdr>
            <w:top w:val="none" w:sz="0" w:space="0" w:color="auto"/>
            <w:left w:val="none" w:sz="0" w:space="0" w:color="auto"/>
            <w:bottom w:val="none" w:sz="0" w:space="0" w:color="auto"/>
            <w:right w:val="none" w:sz="0" w:space="0" w:color="auto"/>
          </w:divBdr>
        </w:div>
        <w:div w:id="554001514">
          <w:marLeft w:val="0"/>
          <w:marRight w:val="0"/>
          <w:marTop w:val="75"/>
          <w:marBottom w:val="75"/>
          <w:divBdr>
            <w:top w:val="none" w:sz="0" w:space="0" w:color="auto"/>
            <w:left w:val="none" w:sz="0" w:space="0" w:color="auto"/>
            <w:bottom w:val="none" w:sz="0" w:space="0" w:color="auto"/>
            <w:right w:val="none" w:sz="0" w:space="0" w:color="auto"/>
          </w:divBdr>
        </w:div>
        <w:div w:id="554001515">
          <w:marLeft w:val="0"/>
          <w:marRight w:val="0"/>
          <w:marTop w:val="75"/>
          <w:marBottom w:val="75"/>
          <w:divBdr>
            <w:top w:val="none" w:sz="0" w:space="0" w:color="auto"/>
            <w:left w:val="none" w:sz="0" w:space="0" w:color="auto"/>
            <w:bottom w:val="none" w:sz="0" w:space="0" w:color="auto"/>
            <w:right w:val="none" w:sz="0" w:space="0" w:color="auto"/>
          </w:divBdr>
        </w:div>
        <w:div w:id="554001516">
          <w:marLeft w:val="0"/>
          <w:marRight w:val="0"/>
          <w:marTop w:val="75"/>
          <w:marBottom w:val="75"/>
          <w:divBdr>
            <w:top w:val="none" w:sz="0" w:space="0" w:color="auto"/>
            <w:left w:val="none" w:sz="0" w:space="0" w:color="auto"/>
            <w:bottom w:val="none" w:sz="0" w:space="0" w:color="auto"/>
            <w:right w:val="none" w:sz="0" w:space="0" w:color="auto"/>
          </w:divBdr>
        </w:div>
        <w:div w:id="554001518">
          <w:marLeft w:val="0"/>
          <w:marRight w:val="0"/>
          <w:marTop w:val="75"/>
          <w:marBottom w:val="75"/>
          <w:divBdr>
            <w:top w:val="none" w:sz="0" w:space="0" w:color="auto"/>
            <w:left w:val="none" w:sz="0" w:space="0" w:color="auto"/>
            <w:bottom w:val="none" w:sz="0" w:space="0" w:color="auto"/>
            <w:right w:val="none" w:sz="0" w:space="0" w:color="auto"/>
          </w:divBdr>
        </w:div>
      </w:divsChild>
    </w:div>
    <w:div w:id="5540015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Jerez_de_la_Frontera" TargetMode="External"/><Relationship Id="rId299" Type="http://schemas.openxmlformats.org/officeDocument/2006/relationships/hyperlink" Target="http://en.wikipedia.org/wiki/Analytical_engine" TargetMode="External"/><Relationship Id="rId21" Type="http://schemas.openxmlformats.org/officeDocument/2006/relationships/hyperlink" Target="http://en.wikipedia.org/wiki/English_people" TargetMode="External"/><Relationship Id="rId63" Type="http://schemas.openxmlformats.org/officeDocument/2006/relationships/hyperlink" Target="http://en.wikipedia.org/wiki/Aberdeenshire" TargetMode="External"/><Relationship Id="rId159" Type="http://schemas.openxmlformats.org/officeDocument/2006/relationships/hyperlink" Target="http://en.wikipedia.org/wiki/Mazeppa_(Byron)" TargetMode="External"/><Relationship Id="rId324" Type="http://schemas.openxmlformats.org/officeDocument/2006/relationships/hyperlink" Target="http://en.wikipedia.org/wiki/Asmodeus" TargetMode="External"/><Relationship Id="rId366" Type="http://schemas.openxmlformats.org/officeDocument/2006/relationships/hyperlink" Target="http://en.wikipedia.org/wiki/William_Shakespeare" TargetMode="External"/><Relationship Id="rId170" Type="http://schemas.openxmlformats.org/officeDocument/2006/relationships/hyperlink" Target="http://en.wikipedia.org/wiki/Armenian_language" TargetMode="External"/><Relationship Id="rId226" Type="http://schemas.openxmlformats.org/officeDocument/2006/relationships/hyperlink" Target="http://en.wikipedia.org/wiki/Missolonghi" TargetMode="External"/><Relationship Id="rId433" Type="http://schemas.openxmlformats.org/officeDocument/2006/relationships/hyperlink" Target="http://en.wikisource.org/wiki/To_a_Beautiful_Quaker" TargetMode="External"/><Relationship Id="rId268" Type="http://schemas.openxmlformats.org/officeDocument/2006/relationships/hyperlink" Target="http://en.wikipedia.org/wiki/Augusta_Leigh" TargetMode="External"/><Relationship Id="rId32" Type="http://schemas.openxmlformats.org/officeDocument/2006/relationships/hyperlink" Target="http://en.wikipedia.org/wiki/Don_Juan_(Byron)" TargetMode="External"/><Relationship Id="rId74" Type="http://schemas.openxmlformats.org/officeDocument/2006/relationships/hyperlink" Target="http://en.wikipedia.org/wiki/Harrow_School" TargetMode="External"/><Relationship Id="rId128" Type="http://schemas.openxmlformats.org/officeDocument/2006/relationships/hyperlink" Target="http://en.wikipedia.org/wiki/Hellespont" TargetMode="External"/><Relationship Id="rId335" Type="http://schemas.openxmlformats.org/officeDocument/2006/relationships/hyperlink" Target="http://en.wikipedia.org/wiki/John_Hobhouse,_1st_Baron_Broughton" TargetMode="External"/><Relationship Id="rId377" Type="http://schemas.openxmlformats.org/officeDocument/2006/relationships/hyperlink" Target="http://en.wikipedia.org/wiki/Emily_Bront%C3%AB" TargetMode="External"/><Relationship Id="rId5" Type="http://schemas.openxmlformats.org/officeDocument/2006/relationships/footnotes" Target="footnotes.xml"/><Relationship Id="rId181" Type="http://schemas.openxmlformats.org/officeDocument/2006/relationships/hyperlink" Target="http://en.wikipedia.org/wiki/Hayk" TargetMode="External"/><Relationship Id="rId237" Type="http://schemas.openxmlformats.org/officeDocument/2006/relationships/hyperlink" Target="http://en.wikipedia.org/wiki/File:Lord_Byron_on_his_Death-bed_c._1826.jpg" TargetMode="External"/><Relationship Id="rId402" Type="http://schemas.openxmlformats.org/officeDocument/2006/relationships/hyperlink" Target="http://en.wikipedia.org/wiki/The_Dream_(Lord_Byron_poem)" TargetMode="External"/><Relationship Id="rId279" Type="http://schemas.openxmlformats.org/officeDocument/2006/relationships/hyperlink" Target="http://en.wikipedia.org/wiki/Elizabeth_Lamb,_Viscountess_Melbourne" TargetMode="External"/><Relationship Id="rId444" Type="http://schemas.openxmlformats.org/officeDocument/2006/relationships/hyperlink" Target="http://en.wikipedia.org/wiki/She_Walks_in_Beauty" TargetMode="External"/><Relationship Id="rId43" Type="http://schemas.openxmlformats.org/officeDocument/2006/relationships/hyperlink" Target="http://en.wikipedia.org/wiki/John_%22Mad_Jack%22_Byron" TargetMode="External"/><Relationship Id="rId139" Type="http://schemas.openxmlformats.org/officeDocument/2006/relationships/hyperlink" Target="http://en.wikipedia.org/wiki/Claire_Clairmont" TargetMode="External"/><Relationship Id="rId290" Type="http://schemas.openxmlformats.org/officeDocument/2006/relationships/hyperlink" Target="http://en.wikipedia.org/wiki/File:Allegra_Byron.jpg" TargetMode="External"/><Relationship Id="rId304" Type="http://schemas.openxmlformats.org/officeDocument/2006/relationships/hyperlink" Target="http://en.wikipedia.org/wiki/William_Godwin" TargetMode="External"/><Relationship Id="rId346" Type="http://schemas.openxmlformats.org/officeDocument/2006/relationships/hyperlink" Target="http://en.wikipedia.org/wiki/Masterpiece" TargetMode="External"/><Relationship Id="rId388" Type="http://schemas.openxmlformats.org/officeDocument/2006/relationships/hyperlink" Target="http://en.wikipedia.org/wiki/The_Giaour" TargetMode="External"/><Relationship Id="rId85" Type="http://schemas.openxmlformats.org/officeDocument/2006/relationships/hyperlink" Target="http://en.wikipedia.org/wiki/Southwell,_Nottinghamshire" TargetMode="External"/><Relationship Id="rId150" Type="http://schemas.openxmlformats.org/officeDocument/2006/relationships/hyperlink" Target="http://en.wikipedia.org/wiki/Childe_Harold%27s_Pilgrimage" TargetMode="External"/><Relationship Id="rId192" Type="http://schemas.openxmlformats.org/officeDocument/2006/relationships/image" Target="media/image14.jpeg"/><Relationship Id="rId206" Type="http://schemas.openxmlformats.org/officeDocument/2006/relationships/hyperlink" Target="http://en.wikipedia.org/wiki/Edward_John_Trelawney" TargetMode="External"/><Relationship Id="rId413" Type="http://schemas.openxmlformats.org/officeDocument/2006/relationships/hyperlink" Target="http://en.wikipedia.org/wiki/Childe_Harold%27s_Pilgrimage" TargetMode="External"/><Relationship Id="rId248" Type="http://schemas.openxmlformats.org/officeDocument/2006/relationships/hyperlink" Target="http://en.wikipedia.org/wiki/Hucknall" TargetMode="External"/><Relationship Id="rId455" Type="http://schemas.openxmlformats.org/officeDocument/2006/relationships/hyperlink" Target="http://en.wikipedia.org/w/index.php?title=Damaetas&amp;action=edit&amp;redlink=1" TargetMode="External"/><Relationship Id="rId12" Type="http://schemas.openxmlformats.org/officeDocument/2006/relationships/hyperlink" Target="http://en.wikipedia.org/wiki/Thomas_Phillips" TargetMode="External"/><Relationship Id="rId108" Type="http://schemas.openxmlformats.org/officeDocument/2006/relationships/hyperlink" Target="http://en.wikipedia.org/wiki/Levant" TargetMode="External"/><Relationship Id="rId315" Type="http://schemas.openxmlformats.org/officeDocument/2006/relationships/hyperlink" Target="http://en.wikipedia.org/wiki/Crane_(bird)" TargetMode="External"/><Relationship Id="rId357" Type="http://schemas.openxmlformats.org/officeDocument/2006/relationships/hyperlink" Target="http://en.wikipedia.org/w/index.php?title=Lord_Byron&amp;action=edit&amp;section=26" TargetMode="External"/><Relationship Id="rId54" Type="http://schemas.openxmlformats.org/officeDocument/2006/relationships/hyperlink" Target="http://en.wikipedia.org/wiki/John_%22Mad_Jack%22_Byron" TargetMode="External"/><Relationship Id="rId96" Type="http://schemas.openxmlformats.org/officeDocument/2006/relationships/hyperlink" Target="http://en.wikipedia.org/wiki/File:Byron's_Stone_near_Tepelene.JPG" TargetMode="External"/><Relationship Id="rId161" Type="http://schemas.openxmlformats.org/officeDocument/2006/relationships/hyperlink" Target="http://en.wikipedia.org/wiki/Sodomy" TargetMode="External"/><Relationship Id="rId217" Type="http://schemas.openxmlformats.org/officeDocument/2006/relationships/hyperlink" Target="http://en.wikipedia.org/wiki/Thomas_Phillips" TargetMode="External"/><Relationship Id="rId399" Type="http://schemas.openxmlformats.org/officeDocument/2006/relationships/hyperlink" Target="http://en.wikisource.org/wiki/Parisina_(Byron)" TargetMode="External"/><Relationship Id="rId259" Type="http://schemas.openxmlformats.org/officeDocument/2006/relationships/hyperlink" Target="http://en.wikipedia.org/wiki/George_Byron,_7th_Baron_Byron" TargetMode="External"/><Relationship Id="rId424" Type="http://schemas.openxmlformats.org/officeDocument/2006/relationships/hyperlink" Target="http://en.wikipedia.org/w/index.php?title=Heaven_and_Earth_(drama)&amp;action=edit&amp;redlink=1" TargetMode="External"/><Relationship Id="rId23" Type="http://schemas.openxmlformats.org/officeDocument/2006/relationships/hyperlink" Target="http://en.wikipedia.org/wiki/Anne_Isabella_Byron,_Baroness_Byron" TargetMode="External"/><Relationship Id="rId119" Type="http://schemas.openxmlformats.org/officeDocument/2006/relationships/hyperlink" Target="http://en.wikipedia.org/wiki/Gibraltar" TargetMode="External"/><Relationship Id="rId270" Type="http://schemas.openxmlformats.org/officeDocument/2006/relationships/image" Target="media/image21.jpeg"/><Relationship Id="rId326" Type="http://schemas.openxmlformats.org/officeDocument/2006/relationships/hyperlink" Target="http://en.wikipedia.org/wiki/John_Galt_(novelist)" TargetMode="External"/><Relationship Id="rId44" Type="http://schemas.openxmlformats.org/officeDocument/2006/relationships/hyperlink" Target="http://en.wikipedia.org/wiki/Cardinal_Beaton" TargetMode="External"/><Relationship Id="rId65" Type="http://schemas.openxmlformats.org/officeDocument/2006/relationships/hyperlink" Target="http://en.wikipedia.org/wiki/William_Byron,_5th_Baron_Byron" TargetMode="External"/><Relationship Id="rId86" Type="http://schemas.openxmlformats.org/officeDocument/2006/relationships/hyperlink" Target="http://en.wikipedia.org/wiki/Thomas_Beecher" TargetMode="External"/><Relationship Id="rId130" Type="http://schemas.openxmlformats.org/officeDocument/2006/relationships/hyperlink" Target="http://en.wikipedia.org/wiki/HMS_Volage_(1807)" TargetMode="External"/><Relationship Id="rId151" Type="http://schemas.openxmlformats.org/officeDocument/2006/relationships/hyperlink" Target="http://en.wikipedia.org/wiki/Year_Without_a_Summer" TargetMode="External"/><Relationship Id="rId368" Type="http://schemas.openxmlformats.org/officeDocument/2006/relationships/hyperlink" Target="http://en.wikipedia.org/w/index.php?title=Byron_Society&amp;action=edit&amp;redlink=1" TargetMode="External"/><Relationship Id="rId389" Type="http://schemas.openxmlformats.org/officeDocument/2006/relationships/hyperlink" Target="http://en.wikisource.org/wiki/The_Giaour_(Byron)" TargetMode="External"/><Relationship Id="rId172" Type="http://schemas.openxmlformats.org/officeDocument/2006/relationships/hyperlink" Target="http://en.wikipedia.org/wiki/Armenian_language" TargetMode="External"/><Relationship Id="rId193" Type="http://schemas.openxmlformats.org/officeDocument/2006/relationships/hyperlink" Target="http://en.wikipedia.org/wiki/File:La_Grotta_di_Byron.jpg" TargetMode="External"/><Relationship Id="rId207" Type="http://schemas.openxmlformats.org/officeDocument/2006/relationships/hyperlink" Target="http://en.wikipedia.org/wiki/Daniel_Roberts_(Royal_Navy_officer)" TargetMode="External"/><Relationship Id="rId228" Type="http://schemas.openxmlformats.org/officeDocument/2006/relationships/hyperlink" Target="http://en.wikipedia.org/wiki/Bertel_Thorvaldsen" TargetMode="External"/><Relationship Id="rId249" Type="http://schemas.openxmlformats.org/officeDocument/2006/relationships/hyperlink" Target="http://en.wikipedia.org/wiki/Ada_Lovelace" TargetMode="External"/><Relationship Id="rId414" Type="http://schemas.openxmlformats.org/officeDocument/2006/relationships/hyperlink" Target="http://en.wikisource.org/wiki/Childe_Harold%27s_Pilgrimage_(Byron)" TargetMode="External"/><Relationship Id="rId435" Type="http://schemas.openxmlformats.org/officeDocument/2006/relationships/hyperlink" Target="http://en.wikisource.org/wiki/The_Cornelian" TargetMode="External"/><Relationship Id="rId456" Type="http://schemas.openxmlformats.org/officeDocument/2006/relationships/hyperlink" Target="http://en.wikisource.org/wiki/Damaetas" TargetMode="External"/><Relationship Id="rId13" Type="http://schemas.openxmlformats.org/officeDocument/2006/relationships/hyperlink" Target="http://en.wikipedia.org/wiki/London" TargetMode="External"/><Relationship Id="rId109" Type="http://schemas.openxmlformats.org/officeDocument/2006/relationships/hyperlink" Target="http://en.wikipedia.org/wiki/Albania" TargetMode="External"/><Relationship Id="rId260" Type="http://schemas.openxmlformats.org/officeDocument/2006/relationships/hyperlink" Target="http://en.wikipedia.org/wiki/File:Carolinelamb.jpg" TargetMode="External"/><Relationship Id="rId281" Type="http://schemas.openxmlformats.org/officeDocument/2006/relationships/hyperlink" Target="http://en.wikipedia.org/wiki/Elizabeth_Medora_Leigh" TargetMode="External"/><Relationship Id="rId316" Type="http://schemas.openxmlformats.org/officeDocument/2006/relationships/hyperlink" Target="http://en.wikipedia.org/wiki/Badger" TargetMode="External"/><Relationship Id="rId337" Type="http://schemas.openxmlformats.org/officeDocument/2006/relationships/hyperlink" Target="http://en.wikipedia.org/wiki/House_of_Lords" TargetMode="External"/><Relationship Id="rId34" Type="http://schemas.openxmlformats.org/officeDocument/2006/relationships/hyperlink" Target="http://en.wikipedia.org/wiki/She_Walks_in_Beauty" TargetMode="External"/><Relationship Id="rId55" Type="http://schemas.openxmlformats.org/officeDocument/2006/relationships/hyperlink" Target="http://en.wikipedia.org/wiki/John_Byron" TargetMode="External"/><Relationship Id="rId76" Type="http://schemas.openxmlformats.org/officeDocument/2006/relationships/hyperlink" Target="http://en.wikipedia.org/wiki/Lord%27s" TargetMode="External"/><Relationship Id="rId97" Type="http://schemas.openxmlformats.org/officeDocument/2006/relationships/hyperlink" Target="http://en.wikipedia.org/wiki/Tepelene" TargetMode="External"/><Relationship Id="rId120" Type="http://schemas.openxmlformats.org/officeDocument/2006/relationships/hyperlink" Target="http://en.wikipedia.org/wiki/Malta" TargetMode="External"/><Relationship Id="rId141" Type="http://schemas.openxmlformats.org/officeDocument/2006/relationships/hyperlink" Target="http://en.wikipedia.org/wiki/Villa_Diodati" TargetMode="External"/><Relationship Id="rId358" Type="http://schemas.openxmlformats.org/officeDocument/2006/relationships/hyperlink" Target="http://en.wikipedia.org/wiki/File:Ottawa_Public_Library_.jpg" TargetMode="External"/><Relationship Id="rId379" Type="http://schemas.openxmlformats.org/officeDocument/2006/relationships/hyperlink" Target="http://en.wikipedia.org/wiki/Category:Works_by_Lord_Byron" TargetMode="External"/><Relationship Id="rId7" Type="http://schemas.openxmlformats.org/officeDocument/2006/relationships/hyperlink" Target="http://en.wikipedia.org/wiki/George_Byron_Gordon_(archaeologist)" TargetMode="External"/><Relationship Id="rId162" Type="http://schemas.openxmlformats.org/officeDocument/2006/relationships/hyperlink" Target="http://en.wikipedia.org/wiki/Incest" TargetMode="External"/><Relationship Id="rId183" Type="http://schemas.openxmlformats.org/officeDocument/2006/relationships/hyperlink" Target="http://en.wikipedia.org/wiki/Ghevont_Alishan" TargetMode="External"/><Relationship Id="rId218" Type="http://schemas.openxmlformats.org/officeDocument/2006/relationships/hyperlink" Target="http://en.wikipedia.org/wiki/Ottoman_Empire" TargetMode="External"/><Relationship Id="rId239" Type="http://schemas.openxmlformats.org/officeDocument/2006/relationships/hyperlink" Target="http://en.wikipedia.org/wiki/File:Lord_Byron_on_his_Death-bed_c._1826.jpg" TargetMode="External"/><Relationship Id="rId390" Type="http://schemas.openxmlformats.org/officeDocument/2006/relationships/hyperlink" Target="http://en.wikipedia.org/wiki/The_Bride_of_Abydos" TargetMode="External"/><Relationship Id="rId404" Type="http://schemas.openxmlformats.org/officeDocument/2006/relationships/hyperlink" Target="http://en.wikipedia.org/w/index.php?title=Prometheus_(poem)&amp;action=edit&amp;redlink=1" TargetMode="External"/><Relationship Id="rId425" Type="http://schemas.openxmlformats.org/officeDocument/2006/relationships/hyperlink" Target="http://en.wikipedia.org/w/index.php?title=The_Age_of_Bronze_(poem)&amp;action=edit&amp;redlink=1" TargetMode="External"/><Relationship Id="rId446" Type="http://schemas.openxmlformats.org/officeDocument/2006/relationships/hyperlink" Target="http://en.wikipedia.org/w/index.php?title=My_Soul_is_Dark&amp;action=edit&amp;redlink=1" TargetMode="External"/><Relationship Id="rId250" Type="http://schemas.openxmlformats.org/officeDocument/2006/relationships/hyperlink" Target="http://en.wikipedia.org/wiki/List_of_Kings_of_Greece" TargetMode="External"/><Relationship Id="rId271" Type="http://schemas.openxmlformats.org/officeDocument/2006/relationships/hyperlink" Target="http://en.wikipedia.org/wiki/Anne_Isabella_Milbanke" TargetMode="External"/><Relationship Id="rId292" Type="http://schemas.openxmlformats.org/officeDocument/2006/relationships/hyperlink" Target="http://en.wikipedia.org/wiki/Allegra_Byron" TargetMode="External"/><Relationship Id="rId306" Type="http://schemas.openxmlformats.org/officeDocument/2006/relationships/hyperlink" Target="http://en.wikipedia.org/wiki/Lord_Byron" TargetMode="External"/><Relationship Id="rId24" Type="http://schemas.openxmlformats.org/officeDocument/2006/relationships/hyperlink" Target="http://en.wikipedia.org/wiki/Claire_Clairmont" TargetMode="External"/><Relationship Id="rId45" Type="http://schemas.openxmlformats.org/officeDocument/2006/relationships/hyperlink" Target="http://en.wikipedia.org/wiki/Gight" TargetMode="External"/><Relationship Id="rId66" Type="http://schemas.openxmlformats.org/officeDocument/2006/relationships/hyperlink" Target="http://en.wikipedia.org/wiki/Newstead_Abbey" TargetMode="External"/><Relationship Id="rId87" Type="http://schemas.openxmlformats.org/officeDocument/2006/relationships/hyperlink" Target="http://en.wikipedia.org/wiki/Henry_Peter_Brougham" TargetMode="External"/><Relationship Id="rId110" Type="http://schemas.openxmlformats.org/officeDocument/2006/relationships/hyperlink" Target="http://en.wikipedia.org/wiki/Ali_Pasha" TargetMode="External"/><Relationship Id="rId131" Type="http://schemas.openxmlformats.org/officeDocument/2006/relationships/hyperlink" Target="http://en.wikipedia.org/wiki/File:Portrait_of_Percy_Bysshe_Shelley_by_Curran,_1819.jpg" TargetMode="External"/><Relationship Id="rId327" Type="http://schemas.openxmlformats.org/officeDocument/2006/relationships/hyperlink" Target="http://en.wikipedia.org/wiki/File:George_Gordon_Byron,_6th_Baron_Byron_by_Richard_Westall_(2).jpg" TargetMode="External"/><Relationship Id="rId348" Type="http://schemas.openxmlformats.org/officeDocument/2006/relationships/hyperlink" Target="http://en.wikipedia.org/wiki/Paradise_Lost" TargetMode="External"/><Relationship Id="rId369" Type="http://schemas.openxmlformats.org/officeDocument/2006/relationships/hyperlink" Target="http://en.wikipedia.org/wiki/Franz_Liszt" TargetMode="External"/><Relationship Id="rId152" Type="http://schemas.openxmlformats.org/officeDocument/2006/relationships/hyperlink" Target="http://en.wikipedia.org/wiki/Fantasmagoriana" TargetMode="External"/><Relationship Id="rId173" Type="http://schemas.openxmlformats.org/officeDocument/2006/relationships/hyperlink" Target="http://en.wikipedia.org/wiki/Turkish_people" TargetMode="External"/><Relationship Id="rId194" Type="http://schemas.openxmlformats.org/officeDocument/2006/relationships/hyperlink" Target="http://en.wikipedia.org/wiki/Portovenere" TargetMode="External"/><Relationship Id="rId208" Type="http://schemas.openxmlformats.org/officeDocument/2006/relationships/hyperlink" Target="http://en.wikipedia.org/wiki/Charles_John_Gardiner,_1st_Earl_of_Blessington" TargetMode="External"/><Relationship Id="rId229" Type="http://schemas.openxmlformats.org/officeDocument/2006/relationships/hyperlink" Target="http://en.wikipedia.org/w/index.php?title=Lord_Byron&amp;action=edit&amp;section=11" TargetMode="External"/><Relationship Id="rId380" Type="http://schemas.openxmlformats.org/officeDocument/2006/relationships/hyperlink" Target="http://en.wikisource.org/wiki/Author:George_Gordon_Byron/Index_of_Titles" TargetMode="External"/><Relationship Id="rId415" Type="http://schemas.openxmlformats.org/officeDocument/2006/relationships/hyperlink" Target="http://en.wikipedia.org/wiki/Don_Juan_(Byron)" TargetMode="External"/><Relationship Id="rId436" Type="http://schemas.openxmlformats.org/officeDocument/2006/relationships/hyperlink" Target="http://en.wikipedia.org/w/index.php?title=Lines_Addressed_to_a_Young_Lady&amp;action=edit&amp;redlink=1" TargetMode="External"/><Relationship Id="rId457" Type="http://schemas.openxmlformats.org/officeDocument/2006/relationships/hyperlink" Target="http://www.wikipedia.com" TargetMode="External"/><Relationship Id="rId240" Type="http://schemas.openxmlformats.org/officeDocument/2006/relationships/hyperlink" Target="http://en.wikipedia.org/wiki/Groeningemuseum" TargetMode="External"/><Relationship Id="rId261" Type="http://schemas.openxmlformats.org/officeDocument/2006/relationships/image" Target="media/image18.jpeg"/><Relationship Id="rId14" Type="http://schemas.openxmlformats.org/officeDocument/2006/relationships/hyperlink" Target="http://en.wikipedia.org/wiki/England" TargetMode="External"/><Relationship Id="rId35" Type="http://schemas.openxmlformats.org/officeDocument/2006/relationships/hyperlink" Target="http://en.wikipedia.org/wiki/Italy" TargetMode="External"/><Relationship Id="rId56" Type="http://schemas.openxmlformats.org/officeDocument/2006/relationships/hyperlink" Target="http://en.wikipedia.org/wiki/William_Byron,_5th_Baron_Byron" TargetMode="External"/><Relationship Id="rId77" Type="http://schemas.openxmlformats.org/officeDocument/2006/relationships/hyperlink" Target="http://en.wikipedia.org/wiki/John_FitzGibbon,_2nd_Earl_of_Clare" TargetMode="External"/><Relationship Id="rId100" Type="http://schemas.openxmlformats.org/officeDocument/2006/relationships/image" Target="media/image8.jpeg"/><Relationship Id="rId282" Type="http://schemas.openxmlformats.org/officeDocument/2006/relationships/hyperlink" Target="http://en.wikipedia.org/wiki/Anne_Isabella_Milbanke" TargetMode="External"/><Relationship Id="rId317" Type="http://schemas.openxmlformats.org/officeDocument/2006/relationships/hyperlink" Target="http://en.wikipedia.org/wiki/Goose" TargetMode="External"/><Relationship Id="rId338" Type="http://schemas.openxmlformats.org/officeDocument/2006/relationships/hyperlink" Target="http://en.wikipedia.org/wiki/Parliament_of_the_United_Kingdom" TargetMode="External"/><Relationship Id="rId359" Type="http://schemas.openxmlformats.org/officeDocument/2006/relationships/image" Target="media/image27.jpeg"/><Relationship Id="rId8" Type="http://schemas.openxmlformats.org/officeDocument/2006/relationships/hyperlink" Target="http://en.wikipedia.org/wiki/The_Right_Honourable" TargetMode="External"/><Relationship Id="rId98" Type="http://schemas.openxmlformats.org/officeDocument/2006/relationships/hyperlink" Target="http://en.wikipedia.org/wiki/Albania" TargetMode="External"/><Relationship Id="rId121" Type="http://schemas.openxmlformats.org/officeDocument/2006/relationships/hyperlink" Target="http://en.wikipedia.org/wiki/Greece" TargetMode="External"/><Relationship Id="rId142" Type="http://schemas.openxmlformats.org/officeDocument/2006/relationships/hyperlink" Target="http://en.wikipedia.org/wiki/Lake_Geneva" TargetMode="External"/><Relationship Id="rId163" Type="http://schemas.openxmlformats.org/officeDocument/2006/relationships/hyperlink" Target="http://en.wikipedia.org/wiki/File:Bayron's_visit_to_San_Lazzaro_by_Aivazovsky_(1899).jpg" TargetMode="External"/><Relationship Id="rId184" Type="http://schemas.openxmlformats.org/officeDocument/2006/relationships/hyperlink" Target="http://en.wikipedia.org/wiki/Smbat_Shahaziz" TargetMode="External"/><Relationship Id="rId219" Type="http://schemas.openxmlformats.org/officeDocument/2006/relationships/hyperlink" Target="http://en.wikipedia.org/wiki/Lord_Byron" TargetMode="External"/><Relationship Id="rId370" Type="http://schemas.openxmlformats.org/officeDocument/2006/relationships/hyperlink" Target="http://en.wikipedia.org/wiki/Hector_Berlioz" TargetMode="External"/><Relationship Id="rId391" Type="http://schemas.openxmlformats.org/officeDocument/2006/relationships/hyperlink" Target="http://en.wikipedia.org/wiki/The_Corsair" TargetMode="External"/><Relationship Id="rId405" Type="http://schemas.openxmlformats.org/officeDocument/2006/relationships/hyperlink" Target="http://en.wikisource.org/wiki/Prometheus_(Byron)" TargetMode="External"/><Relationship Id="rId426" Type="http://schemas.openxmlformats.org/officeDocument/2006/relationships/hyperlink" Target="http://en.wikipedia.org/w/index.php?title=The_Island_(Byron_poem)&amp;action=edit&amp;redlink=1" TargetMode="External"/><Relationship Id="rId447" Type="http://schemas.openxmlformats.org/officeDocument/2006/relationships/hyperlink" Target="http://en.wikisource.org/wiki/My_soul_is_dark" TargetMode="External"/><Relationship Id="rId230" Type="http://schemas.openxmlformats.org/officeDocument/2006/relationships/hyperlink" Target="http://en.wikipedia.org/wiki/Naupactus" TargetMode="External"/><Relationship Id="rId251" Type="http://schemas.openxmlformats.org/officeDocument/2006/relationships/hyperlink" Target="http://en.wikipedia.org/wiki/British_Museum" TargetMode="External"/><Relationship Id="rId25" Type="http://schemas.openxmlformats.org/officeDocument/2006/relationships/hyperlink" Target="http://en.wikipedia.org/wiki/Ada_Lovelace" TargetMode="External"/><Relationship Id="rId46" Type="http://schemas.openxmlformats.org/officeDocument/2006/relationships/hyperlink" Target="http://en.wikipedia.org/wiki/Aberdeenshire_(traditional)" TargetMode="External"/><Relationship Id="rId67" Type="http://schemas.openxmlformats.org/officeDocument/2006/relationships/hyperlink" Target="http://en.wikipedia.org/wiki/Henry_Yelverton,_19th_Baron_Grey_de_Ruthyn" TargetMode="External"/><Relationship Id="rId272" Type="http://schemas.openxmlformats.org/officeDocument/2006/relationships/hyperlink" Target="http://en.wikipedia.org/wiki/Charles_Hayter" TargetMode="External"/><Relationship Id="rId293" Type="http://schemas.openxmlformats.org/officeDocument/2006/relationships/hyperlink" Target="http://en.wikipedia.org/wiki/File:ElizabethMedoraLeigh.jpg" TargetMode="External"/><Relationship Id="rId307" Type="http://schemas.openxmlformats.org/officeDocument/2006/relationships/hyperlink" Target="http://en.wikipedia.org/wiki/Hellespont" TargetMode="External"/><Relationship Id="rId328" Type="http://schemas.openxmlformats.org/officeDocument/2006/relationships/image" Target="media/image25.jpeg"/><Relationship Id="rId349" Type="http://schemas.openxmlformats.org/officeDocument/2006/relationships/hyperlink" Target="http://en.wikipedia.org/wiki/Epic_poetry" TargetMode="External"/><Relationship Id="rId88" Type="http://schemas.openxmlformats.org/officeDocument/2006/relationships/hyperlink" Target="http://en.wikipedia.org/wiki/Edinburgh_Review" TargetMode="External"/><Relationship Id="rId111" Type="http://schemas.openxmlformats.org/officeDocument/2006/relationships/hyperlink" Target="http://en.wikipedia.org/wiki/Athens" TargetMode="External"/><Relationship Id="rId132" Type="http://schemas.openxmlformats.org/officeDocument/2006/relationships/image" Target="media/image9.jpeg"/><Relationship Id="rId153" Type="http://schemas.openxmlformats.org/officeDocument/2006/relationships/hyperlink" Target="http://en.wikipedia.org/wiki/Frankenstein" TargetMode="External"/><Relationship Id="rId174" Type="http://schemas.openxmlformats.org/officeDocument/2006/relationships/hyperlink" Target="http://en.wikipedia.org/wiki/Pasha" TargetMode="External"/><Relationship Id="rId195" Type="http://schemas.openxmlformats.org/officeDocument/2006/relationships/hyperlink" Target="http://en.wikipedia.org/wiki/Italy" TargetMode="External"/><Relationship Id="rId209" Type="http://schemas.openxmlformats.org/officeDocument/2006/relationships/hyperlink" Target="http://en.wikipedia.org/wiki/Marguerite,_Countess_of_Blessington" TargetMode="External"/><Relationship Id="rId360" Type="http://schemas.openxmlformats.org/officeDocument/2006/relationships/hyperlink" Target="http://en.wikipedia.org/wiki/File:Ottawa_Public_Library_.jpg" TargetMode="External"/><Relationship Id="rId381" Type="http://schemas.openxmlformats.org/officeDocument/2006/relationships/hyperlink" Target="http://en.wikisource.org/wiki/Author:George_Gordon_Byron/Index_of_First_Lines" TargetMode="External"/><Relationship Id="rId416" Type="http://schemas.openxmlformats.org/officeDocument/2006/relationships/hyperlink" Target="http://en.wikisource.org/wiki/Don_Juan_(Byron,_versions)" TargetMode="External"/><Relationship Id="rId220" Type="http://schemas.openxmlformats.org/officeDocument/2006/relationships/hyperlink" Target="http://en.wikipedia.org/wiki/Daniel_Roberts_(Royal_Navy_officer)" TargetMode="External"/><Relationship Id="rId241" Type="http://schemas.openxmlformats.org/officeDocument/2006/relationships/hyperlink" Target="http://en.wikipedia.org/wiki/Bruges" TargetMode="External"/><Relationship Id="rId437" Type="http://schemas.openxmlformats.org/officeDocument/2006/relationships/hyperlink" Target="http://en.wikisource.org/wiki/Lines_Addressed_to_a_Young_Lady" TargetMode="External"/><Relationship Id="rId458" Type="http://schemas.openxmlformats.org/officeDocument/2006/relationships/hyperlink" Target="http://www.americanliterature.com" TargetMode="External"/><Relationship Id="rId15" Type="http://schemas.openxmlformats.org/officeDocument/2006/relationships/hyperlink" Target="http://en.wikipedia.org/wiki/Kingdom_of_Great_Britain" TargetMode="External"/><Relationship Id="rId36" Type="http://schemas.openxmlformats.org/officeDocument/2006/relationships/hyperlink" Target="http://en.wikipedia.org/wiki/Greek_War_of_Independence" TargetMode="External"/><Relationship Id="rId57" Type="http://schemas.openxmlformats.org/officeDocument/2006/relationships/hyperlink" Target="http://en.wikipedia.org/wiki/St_Marylebone_Parish_Church" TargetMode="External"/><Relationship Id="rId262" Type="http://schemas.openxmlformats.org/officeDocument/2006/relationships/hyperlink" Target="http://en.wikipedia.org/wiki/Lady_Caroline_Lamb" TargetMode="External"/><Relationship Id="rId283" Type="http://schemas.openxmlformats.org/officeDocument/2006/relationships/hyperlink" Target="http://en.wikipedia.org/wiki/Seaham" TargetMode="External"/><Relationship Id="rId318" Type="http://schemas.openxmlformats.org/officeDocument/2006/relationships/hyperlink" Target="http://en.wikipedia.org/wiki/Heron" TargetMode="External"/><Relationship Id="rId339" Type="http://schemas.openxmlformats.org/officeDocument/2006/relationships/hyperlink" Target="http://en.wikipedia.org/wiki/Luddites" TargetMode="External"/><Relationship Id="rId78" Type="http://schemas.openxmlformats.org/officeDocument/2006/relationships/hyperlink" Target="http://en.wikipedia.org/wiki/File:John_Fitzgibbon_2nd_Earl_of_Clare-cropped.jpg" TargetMode="External"/><Relationship Id="rId99" Type="http://schemas.openxmlformats.org/officeDocument/2006/relationships/hyperlink" Target="http://en.wikipedia.org/wiki/File:Teresa_Makri_1870.jpg" TargetMode="External"/><Relationship Id="rId101" Type="http://schemas.openxmlformats.org/officeDocument/2006/relationships/hyperlink" Target="http://en.wikipedia.org/wiki/File:Teresa_Makri_1870.jpg" TargetMode="External"/><Relationship Id="rId122" Type="http://schemas.openxmlformats.org/officeDocument/2006/relationships/hyperlink" Target="http://en.wikipedia.org/wiki/Nicol%C3%B2_Giraud" TargetMode="External"/><Relationship Id="rId143" Type="http://schemas.openxmlformats.org/officeDocument/2006/relationships/hyperlink" Target="http://en.wikipedia.org/wiki/John_William_Polidori" TargetMode="External"/><Relationship Id="rId164" Type="http://schemas.openxmlformats.org/officeDocument/2006/relationships/image" Target="media/image13.jpeg"/><Relationship Id="rId185" Type="http://schemas.openxmlformats.org/officeDocument/2006/relationships/hyperlink" Target="http://en.wikipedia.org/wiki/Hovhannes_Tumanyan" TargetMode="External"/><Relationship Id="rId350" Type="http://schemas.openxmlformats.org/officeDocument/2006/relationships/hyperlink" Target="http://en.wikipedia.org/wiki/Victorians" TargetMode="External"/><Relationship Id="rId371" Type="http://schemas.openxmlformats.org/officeDocument/2006/relationships/hyperlink" Target="http://en.wikipedia.org/wiki/Pyotr_Ilyich_Tchaikovsky" TargetMode="External"/><Relationship Id="rId406" Type="http://schemas.openxmlformats.org/officeDocument/2006/relationships/hyperlink" Target="http://en.wikipedia.org/wiki/Darkness_(poem)" TargetMode="External"/><Relationship Id="rId9" Type="http://schemas.openxmlformats.org/officeDocument/2006/relationships/hyperlink" Target="http://en.wikipedia.org/wiki/Royal_Society" TargetMode="External"/><Relationship Id="rId210" Type="http://schemas.openxmlformats.org/officeDocument/2006/relationships/hyperlink" Target="http://en.wikipedia.org/wiki/Genoa" TargetMode="External"/><Relationship Id="rId392" Type="http://schemas.openxmlformats.org/officeDocument/2006/relationships/hyperlink" Target="http://en.wikisource.org/wiki/The_Corsair_(Byron)" TargetMode="External"/><Relationship Id="rId427" Type="http://schemas.openxmlformats.org/officeDocument/2006/relationships/hyperlink" Target="http://en.wikipedia.org/w/index.php?title=The_Deformed_Transformed&amp;action=edit&amp;redlink=1" TargetMode="External"/><Relationship Id="rId448" Type="http://schemas.openxmlformats.org/officeDocument/2006/relationships/hyperlink" Target="http://en.wikisource.org/wiki/Monody_on_the_Death_of_the_Right_Hon._R._B._Sheridan" TargetMode="External"/><Relationship Id="rId26" Type="http://schemas.openxmlformats.org/officeDocument/2006/relationships/hyperlink" Target="http://en.wikipedia.org/wiki/Allegra_Byron" TargetMode="External"/><Relationship Id="rId231" Type="http://schemas.openxmlformats.org/officeDocument/2006/relationships/hyperlink" Target="http://en.wikipedia.org/wiki/Gulf_of_Corinth" TargetMode="External"/><Relationship Id="rId252" Type="http://schemas.openxmlformats.org/officeDocument/2006/relationships/hyperlink" Target="http://en.wikipedia.org/wiki/St._Paul%27s_Cathedral" TargetMode="External"/><Relationship Id="rId273" Type="http://schemas.openxmlformats.org/officeDocument/2006/relationships/hyperlink" Target="http://en.wikipedia.org/wiki/Lord_Byron" TargetMode="External"/><Relationship Id="rId294" Type="http://schemas.openxmlformats.org/officeDocument/2006/relationships/image" Target="media/image24.jpeg"/><Relationship Id="rId308" Type="http://schemas.openxmlformats.org/officeDocument/2006/relationships/hyperlink" Target="http://en.wikipedia.org/wiki/Newfoundland_dog" TargetMode="External"/><Relationship Id="rId329" Type="http://schemas.openxmlformats.org/officeDocument/2006/relationships/hyperlink" Target="http://en.wikipedia.org/wiki/File:George_Gordon_Byron,_6th_Baron_Byron_by_Richard_Westall_(2).jpg" TargetMode="External"/><Relationship Id="rId47" Type="http://schemas.openxmlformats.org/officeDocument/2006/relationships/hyperlink" Target="http://en.wikipedia.org/wiki/Amelia_Osborne,_Marchioness_of_Carmarthen" TargetMode="External"/><Relationship Id="rId68" Type="http://schemas.openxmlformats.org/officeDocument/2006/relationships/hyperlink" Target="http://en.wikipedia.org/wiki/Royal_Warrant" TargetMode="External"/><Relationship Id="rId89" Type="http://schemas.openxmlformats.org/officeDocument/2006/relationships/hyperlink" Target="http://en.wikipedia.org/wiki/The_Giaour" TargetMode="External"/><Relationship Id="rId112" Type="http://schemas.openxmlformats.org/officeDocument/2006/relationships/hyperlink" Target="http://en.wikipedia.org/wiki/John_Cam_Hobhouse" TargetMode="External"/><Relationship Id="rId133" Type="http://schemas.openxmlformats.org/officeDocument/2006/relationships/hyperlink" Target="http://en.wikipedia.org/wiki/Percy_Bysshe_Shelley" TargetMode="External"/><Relationship Id="rId154" Type="http://schemas.openxmlformats.org/officeDocument/2006/relationships/hyperlink" Target="http://en.wikipedia.org/wiki/Fragment_of_a_Novel" TargetMode="External"/><Relationship Id="rId175" Type="http://schemas.openxmlformats.org/officeDocument/2006/relationships/hyperlink" Target="http://en.wikipedia.org/wiki/Persian_people" TargetMode="External"/><Relationship Id="rId340" Type="http://schemas.openxmlformats.org/officeDocument/2006/relationships/hyperlink" Target="http://en.wikipedia.org/wiki/Nottinghamshire" TargetMode="External"/><Relationship Id="rId361" Type="http://schemas.openxmlformats.org/officeDocument/2006/relationships/hyperlink" Target="http://en.wikipedia.org/wiki/Ottawa_Public_Library" TargetMode="External"/><Relationship Id="rId196" Type="http://schemas.openxmlformats.org/officeDocument/2006/relationships/hyperlink" Target="http://en.wikipedia.org/wiki/File:Lord_Byron1.JPG" TargetMode="External"/><Relationship Id="rId200" Type="http://schemas.openxmlformats.org/officeDocument/2006/relationships/hyperlink" Target="http://en.wikipedia.org/wiki/James_Henry_Leigh_Hunt" TargetMode="External"/><Relationship Id="rId382" Type="http://schemas.openxmlformats.org/officeDocument/2006/relationships/hyperlink" Target="http://en.wikipedia.org/wiki/File:Bride_of_abydos_1857_950px.jpg" TargetMode="External"/><Relationship Id="rId417" Type="http://schemas.openxmlformats.org/officeDocument/2006/relationships/hyperlink" Target="http://en.wikipedia.org/wiki/Mazeppa_(Byron)" TargetMode="External"/><Relationship Id="rId438" Type="http://schemas.openxmlformats.org/officeDocument/2006/relationships/hyperlink" Target="http://en.wikipedia.org/wiki/Lachin_y_Gair" TargetMode="External"/><Relationship Id="rId459" Type="http://schemas.openxmlformats.org/officeDocument/2006/relationships/hyperlink" Target="http://www.englishliterature.com" TargetMode="External"/><Relationship Id="rId16" Type="http://schemas.openxmlformats.org/officeDocument/2006/relationships/hyperlink" Target="http://en.wikipedia.org/wiki/Missolonghi" TargetMode="External"/><Relationship Id="rId221" Type="http://schemas.openxmlformats.org/officeDocument/2006/relationships/hyperlink" Target="http://en.wikipedia.org/wiki/Kefalonia" TargetMode="External"/><Relationship Id="rId242" Type="http://schemas.openxmlformats.org/officeDocument/2006/relationships/hyperlink" Target="http://en.wikipedia.org/wiki/Alfred,_Lord_Tennyson" TargetMode="External"/><Relationship Id="rId263" Type="http://schemas.openxmlformats.org/officeDocument/2006/relationships/hyperlink" Target="http://en.wikipedia.org/wiki/File:Jane_elizabeth_countess-of-oxford1797_john_hoppner.jpg" TargetMode="External"/><Relationship Id="rId284" Type="http://schemas.openxmlformats.org/officeDocument/2006/relationships/hyperlink" Target="http://en.wikipedia.org/wiki/County_Durham" TargetMode="External"/><Relationship Id="rId319" Type="http://schemas.openxmlformats.org/officeDocument/2006/relationships/hyperlink" Target="http://en.wikipedia.org/wiki/Honey_badger" TargetMode="External"/><Relationship Id="rId37" Type="http://schemas.openxmlformats.org/officeDocument/2006/relationships/hyperlink" Target="http://en.wikipedia.org/wiki/Ottoman_Empire" TargetMode="External"/><Relationship Id="rId58" Type="http://schemas.openxmlformats.org/officeDocument/2006/relationships/hyperlink" Target="http://en.wikipedia.org/wiki/George_Gordon_of_Gight" TargetMode="External"/><Relationship Id="rId79" Type="http://schemas.openxmlformats.org/officeDocument/2006/relationships/image" Target="media/image6.jpeg"/><Relationship Id="rId102" Type="http://schemas.openxmlformats.org/officeDocument/2006/relationships/hyperlink" Target="http://en.wikipedia.org/wiki/George_Edmund_Byron_Bettesworth" TargetMode="External"/><Relationship Id="rId123" Type="http://schemas.openxmlformats.org/officeDocument/2006/relationships/hyperlink" Target="http://en.wikipedia.org/wiki/Malta" TargetMode="External"/><Relationship Id="rId144" Type="http://schemas.openxmlformats.org/officeDocument/2006/relationships/hyperlink" Target="http://en.wikipedia.org/wiki/Percy_Bysshe_Shelley" TargetMode="External"/><Relationship Id="rId330" Type="http://schemas.openxmlformats.org/officeDocument/2006/relationships/hyperlink" Target="http://en.wikipedia.org/wiki/Richard_Westall" TargetMode="External"/><Relationship Id="rId90" Type="http://schemas.openxmlformats.org/officeDocument/2006/relationships/hyperlink" Target="http://en.wikipedia.org/wiki/The_Bride_of_Abydos" TargetMode="External"/><Relationship Id="rId165" Type="http://schemas.openxmlformats.org/officeDocument/2006/relationships/hyperlink" Target="http://en.wikipedia.org/wiki/File:Bayron's_visit_to_San_Lazzaro_by_Aivazovsky_(1899).jpg" TargetMode="External"/><Relationship Id="rId186" Type="http://schemas.openxmlformats.org/officeDocument/2006/relationships/hyperlink" Target="http://en.wikipedia.org/wiki/Manfred" TargetMode="External"/><Relationship Id="rId351" Type="http://schemas.openxmlformats.org/officeDocument/2006/relationships/hyperlink" Target="http://en.wikipedia.org/wiki/William_Wordsworth" TargetMode="External"/><Relationship Id="rId372" Type="http://schemas.openxmlformats.org/officeDocument/2006/relationships/hyperlink" Target="http://en.wikipedia.org/wiki/Giuseppe_Verdi" TargetMode="External"/><Relationship Id="rId393" Type="http://schemas.openxmlformats.org/officeDocument/2006/relationships/hyperlink" Target="http://en.wikipedia.org/wiki/Lara,_A_Tale" TargetMode="External"/><Relationship Id="rId407" Type="http://schemas.openxmlformats.org/officeDocument/2006/relationships/hyperlink" Target="http://en.wikisource.org/wiki/Darkness_(Byron,_versions)" TargetMode="External"/><Relationship Id="rId428" Type="http://schemas.openxmlformats.org/officeDocument/2006/relationships/hyperlink" Target="http://en.wikipedia.org/wiki/The_First_Kiss_of_Love" TargetMode="External"/><Relationship Id="rId449" Type="http://schemas.openxmlformats.org/officeDocument/2006/relationships/hyperlink" Target="http://en.wikisource.org/wiki/When_We_Two_Parted" TargetMode="External"/><Relationship Id="rId211" Type="http://schemas.openxmlformats.org/officeDocument/2006/relationships/hyperlink" Target="http://en.wikipedia.org/w/index.php?title=Lord_Byron&amp;action=edit&amp;section=10" TargetMode="External"/><Relationship Id="rId232" Type="http://schemas.openxmlformats.org/officeDocument/2006/relationships/hyperlink" Target="http://en.wikipedia.org/wiki/Military_history_of_Greece" TargetMode="External"/><Relationship Id="rId253" Type="http://schemas.openxmlformats.org/officeDocument/2006/relationships/hyperlink" Target="http://en.wikipedia.org/wiki/National_Gallery_(London)" TargetMode="External"/><Relationship Id="rId274" Type="http://schemas.openxmlformats.org/officeDocument/2006/relationships/hyperlink" Target="http://en.wikipedia.org/wiki/Free_Church_of_Scotland_(since_1900)" TargetMode="External"/><Relationship Id="rId295" Type="http://schemas.openxmlformats.org/officeDocument/2006/relationships/hyperlink" Target="http://en.wikipedia.org/wiki/Elizabeth_Medora_Leigh" TargetMode="External"/><Relationship Id="rId309" Type="http://schemas.openxmlformats.org/officeDocument/2006/relationships/hyperlink" Target="http://en.wikipedia.org/wiki/Rabies" TargetMode="External"/><Relationship Id="rId460" Type="http://schemas.openxmlformats.org/officeDocument/2006/relationships/hyperlink" Target="http://www.americanpoets.com" TargetMode="External"/><Relationship Id="rId27" Type="http://schemas.openxmlformats.org/officeDocument/2006/relationships/hyperlink" Target="http://en.wikipedia.org/wiki/File:Autograph-LordByron.png" TargetMode="External"/><Relationship Id="rId48" Type="http://schemas.openxmlformats.org/officeDocument/2006/relationships/hyperlink" Target="http://en.wikipedia.org/wiki/Augusta_Leigh" TargetMode="External"/><Relationship Id="rId69" Type="http://schemas.openxmlformats.org/officeDocument/2006/relationships/hyperlink" Target="http://en.wikipedia.org/wiki/Napoleon" TargetMode="External"/><Relationship Id="rId113" Type="http://schemas.openxmlformats.org/officeDocument/2006/relationships/hyperlink" Target="http://en.wikipedia.org/wiki/Portugal" TargetMode="External"/><Relationship Id="rId134" Type="http://schemas.openxmlformats.org/officeDocument/2006/relationships/hyperlink" Target="http://en.wikipedia.org/wiki/File:RothwellMaryShelley.jpg" TargetMode="External"/><Relationship Id="rId320" Type="http://schemas.openxmlformats.org/officeDocument/2006/relationships/hyperlink" Target="http://en.wikipedia.org/wiki/Bipolar_disorder" TargetMode="External"/><Relationship Id="rId80" Type="http://schemas.openxmlformats.org/officeDocument/2006/relationships/hyperlink" Target="http://en.wikipedia.org/wiki/File:John_Fitzgibbon_2nd_Earl_of_Clare-cropped.jpg" TargetMode="External"/><Relationship Id="rId155" Type="http://schemas.openxmlformats.org/officeDocument/2006/relationships/hyperlink" Target="http://en.wikipedia.org/wiki/The_Vampyre" TargetMode="External"/><Relationship Id="rId176" Type="http://schemas.openxmlformats.org/officeDocument/2006/relationships/hyperlink" Target="http://en.wikipedia.org/wiki/Satrap" TargetMode="External"/><Relationship Id="rId197" Type="http://schemas.openxmlformats.org/officeDocument/2006/relationships/image" Target="media/image15.jpeg"/><Relationship Id="rId341" Type="http://schemas.openxmlformats.org/officeDocument/2006/relationships/hyperlink" Target="http://en.wikipedia.org/wiki/Arthur_Wellesley,_1st_Duke_of_Wellington" TargetMode="External"/><Relationship Id="rId362" Type="http://schemas.openxmlformats.org/officeDocument/2006/relationships/hyperlink" Target="http://en.wikipedia.org/wiki/Charles_Dickens" TargetMode="External"/><Relationship Id="rId383" Type="http://schemas.openxmlformats.org/officeDocument/2006/relationships/image" Target="media/image28.jpeg"/><Relationship Id="rId418" Type="http://schemas.openxmlformats.org/officeDocument/2006/relationships/hyperlink" Target="http://en.wikipedia.org/w/index.php?title=The_Prophecy_of_Dante&amp;action=edit&amp;redlink=1" TargetMode="External"/><Relationship Id="rId439" Type="http://schemas.openxmlformats.org/officeDocument/2006/relationships/hyperlink" Target="http://en.wikisource.org/wiki/Lachin_y_Gair" TargetMode="External"/><Relationship Id="rId201" Type="http://schemas.openxmlformats.org/officeDocument/2006/relationships/hyperlink" Target="http://en.wikipedia.org/wiki/Percy_Bysshe_Shelley" TargetMode="External"/><Relationship Id="rId222" Type="http://schemas.openxmlformats.org/officeDocument/2006/relationships/hyperlink" Target="http://en.wikipedia.org/wiki/Ionian_Islands" TargetMode="External"/><Relationship Id="rId243" Type="http://schemas.openxmlformats.org/officeDocument/2006/relationships/hyperlink" Target="http://en.wikipedia.org/wiki/Dionysios_Solomos" TargetMode="External"/><Relationship Id="rId264" Type="http://schemas.openxmlformats.org/officeDocument/2006/relationships/image" Target="media/image19.jpeg"/><Relationship Id="rId285" Type="http://schemas.openxmlformats.org/officeDocument/2006/relationships/hyperlink" Target="http://en.wikipedia.org/wiki/Ada_Lovelace" TargetMode="External"/><Relationship Id="rId450" Type="http://schemas.openxmlformats.org/officeDocument/2006/relationships/hyperlink" Target="http://en.wikisource.org/wiki/Ode_on_Venice" TargetMode="External"/><Relationship Id="rId17" Type="http://schemas.openxmlformats.org/officeDocument/2006/relationships/hyperlink" Target="http://en.wikipedia.org/wiki/Aetolia-Acarnania" TargetMode="External"/><Relationship Id="rId38" Type="http://schemas.openxmlformats.org/officeDocument/2006/relationships/hyperlink" Target="http://en.wikipedia.org/wiki/Greeks" TargetMode="External"/><Relationship Id="rId59" Type="http://schemas.openxmlformats.org/officeDocument/2006/relationships/hyperlink" Target="http://en.wikipedia.org/wiki/James_I_of_Scotland" TargetMode="External"/><Relationship Id="rId103" Type="http://schemas.openxmlformats.org/officeDocument/2006/relationships/hyperlink" Target="http://en.wikipedia.org/wiki/HMS_Tartar_(1801)" TargetMode="External"/><Relationship Id="rId124" Type="http://schemas.openxmlformats.org/officeDocument/2006/relationships/hyperlink" Target="http://en.wikipedia.org/wiki/Maid_of_Athens,_ere_we_part_(George_Byron)" TargetMode="External"/><Relationship Id="rId310" Type="http://schemas.openxmlformats.org/officeDocument/2006/relationships/hyperlink" Target="http://en.wikipedia.org/wiki/Epitaph_to_a_Dog" TargetMode="External"/><Relationship Id="rId70" Type="http://schemas.openxmlformats.org/officeDocument/2006/relationships/hyperlink" Target="http://en.wikipedia.org/wiki/Baron_Wentworth" TargetMode="External"/><Relationship Id="rId91" Type="http://schemas.openxmlformats.org/officeDocument/2006/relationships/hyperlink" Target="http://en.wikipedia.org/wiki/The_Corsair" TargetMode="External"/><Relationship Id="rId145" Type="http://schemas.openxmlformats.org/officeDocument/2006/relationships/hyperlink" Target="http://en.wikipedia.org/wiki/Mary_Shelley" TargetMode="External"/><Relationship Id="rId166" Type="http://schemas.openxmlformats.org/officeDocument/2006/relationships/hyperlink" Target="http://en.wikipedia.org/wiki/Ivan_Aivazovsky" TargetMode="External"/><Relationship Id="rId187" Type="http://schemas.openxmlformats.org/officeDocument/2006/relationships/hyperlink" Target="http://en.wikipedia.org/wiki/Cain_(play)" TargetMode="External"/><Relationship Id="rId331" Type="http://schemas.openxmlformats.org/officeDocument/2006/relationships/hyperlink" Target="http://en.wikipedia.org/wiki/File:Byronshouse266.JPG" TargetMode="External"/><Relationship Id="rId352" Type="http://schemas.openxmlformats.org/officeDocument/2006/relationships/hyperlink" Target="http://en.wikipedia.org/wiki/Samuel_Taylor_Coleridge" TargetMode="External"/><Relationship Id="rId373" Type="http://schemas.openxmlformats.org/officeDocument/2006/relationships/hyperlink" Target="http://en.wikipedia.org/wiki/Byronic_hero" TargetMode="External"/><Relationship Id="rId394" Type="http://schemas.openxmlformats.org/officeDocument/2006/relationships/hyperlink" Target="http://en.wikisource.org/wiki/Lara_(Byron)" TargetMode="External"/><Relationship Id="rId408" Type="http://schemas.openxmlformats.org/officeDocument/2006/relationships/hyperlink" Target="http://en.wikipedia.org/wiki/Manfred" TargetMode="External"/><Relationship Id="rId429" Type="http://schemas.openxmlformats.org/officeDocument/2006/relationships/hyperlink" Target="http://en.wikisource.org/wiki/The_First_Kiss_of_Love" TargetMode="External"/><Relationship Id="rId1" Type="http://schemas.openxmlformats.org/officeDocument/2006/relationships/numbering" Target="numbering.xml"/><Relationship Id="rId212" Type="http://schemas.openxmlformats.org/officeDocument/2006/relationships/hyperlink" Target="http://en.wikipedia.org/wiki/Greek_War_of_Independence" TargetMode="External"/><Relationship Id="rId233" Type="http://schemas.openxmlformats.org/officeDocument/2006/relationships/hyperlink" Target="http://en.wikipedia.org/wiki/Bloodletting" TargetMode="External"/><Relationship Id="rId254" Type="http://schemas.openxmlformats.org/officeDocument/2006/relationships/hyperlink" Target="http://en.wikipedia.org/wiki/Trinity_College,_Cambridge" TargetMode="External"/><Relationship Id="rId440" Type="http://schemas.openxmlformats.org/officeDocument/2006/relationships/hyperlink" Target="http://en.wikipedia.org/wiki/Epitaph_to_a_Dog" TargetMode="External"/><Relationship Id="rId28" Type="http://schemas.openxmlformats.org/officeDocument/2006/relationships/image" Target="media/image2.png"/><Relationship Id="rId49" Type="http://schemas.openxmlformats.org/officeDocument/2006/relationships/hyperlink" Target="http://en.wikipedia.org/wiki/Baron_Byron" TargetMode="External"/><Relationship Id="rId114" Type="http://schemas.openxmlformats.org/officeDocument/2006/relationships/hyperlink" Target="http://en.wikipedia.org/wiki/Sintra" TargetMode="External"/><Relationship Id="rId275" Type="http://schemas.openxmlformats.org/officeDocument/2006/relationships/hyperlink" Target="http://en.wikipedia.org/wiki/Bisexual" TargetMode="External"/><Relationship Id="rId296" Type="http://schemas.openxmlformats.org/officeDocument/2006/relationships/hyperlink" Target="http://en.wikipedia.org/wiki/Augusta_Leigh" TargetMode="External"/><Relationship Id="rId300" Type="http://schemas.openxmlformats.org/officeDocument/2006/relationships/hyperlink" Target="http://en.wikipedia.org/wiki/Legitimacy_(law)" TargetMode="External"/><Relationship Id="rId461" Type="http://schemas.openxmlformats.org/officeDocument/2006/relationships/hyperlink" Target="http://www.englishpoets.com" TargetMode="External"/><Relationship Id="rId60" Type="http://schemas.openxmlformats.org/officeDocument/2006/relationships/hyperlink" Target="http://en.wikipedia.org/wiki/File:Byronmother.jpg" TargetMode="External"/><Relationship Id="rId81" Type="http://schemas.openxmlformats.org/officeDocument/2006/relationships/hyperlink" Target="http://en.wikipedia.org/wiki/John_FitzGibbon,_2nd_Earl_of_Clare" TargetMode="External"/><Relationship Id="rId135" Type="http://schemas.openxmlformats.org/officeDocument/2006/relationships/image" Target="media/image10.jpeg"/><Relationship Id="rId156" Type="http://schemas.openxmlformats.org/officeDocument/2006/relationships/hyperlink" Target="http://en.wikipedia.org/wiki/Romanticism" TargetMode="External"/><Relationship Id="rId177" Type="http://schemas.openxmlformats.org/officeDocument/2006/relationships/hyperlink" Target="http://en.wikipedia.org/wiki/Movses_Khorenatsi" TargetMode="External"/><Relationship Id="rId198" Type="http://schemas.openxmlformats.org/officeDocument/2006/relationships/hyperlink" Target="http://en.wikipedia.org/wiki/File:Lord_Byron1.JPG" TargetMode="External"/><Relationship Id="rId321" Type="http://schemas.openxmlformats.org/officeDocument/2006/relationships/hyperlink" Target="http://en.wikipedia.org/wiki/Club_foot" TargetMode="External"/><Relationship Id="rId342" Type="http://schemas.openxmlformats.org/officeDocument/2006/relationships/hyperlink" Target="http://en.wikipedia.org/wiki/Robert_Stewart,_Viscount_Castlereagh" TargetMode="External"/><Relationship Id="rId363" Type="http://schemas.openxmlformats.org/officeDocument/2006/relationships/hyperlink" Target="http://en.wikipedia.org/wiki/Archibald_Lampman" TargetMode="External"/><Relationship Id="rId384" Type="http://schemas.openxmlformats.org/officeDocument/2006/relationships/hyperlink" Target="http://en.wikipedia.org/wiki/File:Bride_of_abydos_1857_950px.jpg" TargetMode="External"/><Relationship Id="rId419" Type="http://schemas.openxmlformats.org/officeDocument/2006/relationships/hyperlink" Target="http://en.wikipedia.org/wiki/Marino_Faliero,_Doge_of_Venice" TargetMode="External"/><Relationship Id="rId202" Type="http://schemas.openxmlformats.org/officeDocument/2006/relationships/hyperlink" Target="http://en.wikipedia.org/wiki/The_Vision_of_Judgment" TargetMode="External"/><Relationship Id="rId223" Type="http://schemas.openxmlformats.org/officeDocument/2006/relationships/hyperlink" Target="http://en.wikipedia.org/wiki/Donald_Prell" TargetMode="External"/><Relationship Id="rId244" Type="http://schemas.openxmlformats.org/officeDocument/2006/relationships/hyperlink" Target="http://en.wikipedia.org/wiki/Vyronas" TargetMode="External"/><Relationship Id="rId430" Type="http://schemas.openxmlformats.org/officeDocument/2006/relationships/hyperlink" Target="http://en.wikipedia.org/w/index.php?title=Thoughts_Suggested_by_a_College_Examination&amp;action=edit&amp;redlink=1" TargetMode="External"/><Relationship Id="rId18" Type="http://schemas.openxmlformats.org/officeDocument/2006/relationships/hyperlink" Target="http://en.wikipedia.org/wiki/Ottoman_Empire" TargetMode="External"/><Relationship Id="rId39" Type="http://schemas.openxmlformats.org/officeDocument/2006/relationships/hyperlink" Target="http://en.wikipedia.org/wiki/Folk_hero" TargetMode="External"/><Relationship Id="rId265" Type="http://schemas.openxmlformats.org/officeDocument/2006/relationships/hyperlink" Target="http://en.wikipedia.org/wiki/Jane_Elizabeth_Scott" TargetMode="External"/><Relationship Id="rId286" Type="http://schemas.openxmlformats.org/officeDocument/2006/relationships/hyperlink" Target="http://en.wikipedia.org/wiki/Glenarvon" TargetMode="External"/><Relationship Id="rId451" Type="http://schemas.openxmlformats.org/officeDocument/2006/relationships/hyperlink" Target="http://en.wikipedia.org/w/index.php?title=Love%27s_Last_Adieu&amp;action=edit&amp;redlink=1" TargetMode="External"/><Relationship Id="rId50" Type="http://schemas.openxmlformats.org/officeDocument/2006/relationships/hyperlink" Target="http://en.wikipedia.org/wiki/File:CaptainByron.jpg" TargetMode="External"/><Relationship Id="rId104" Type="http://schemas.openxmlformats.org/officeDocument/2006/relationships/hyperlink" Target="http://en.wikipedia.org/wiki/Battle_of_Alv%C3%B8en" TargetMode="External"/><Relationship Id="rId125" Type="http://schemas.openxmlformats.org/officeDocument/2006/relationships/hyperlink" Target="http://en.wikipedia.org/w/index.php?title=Teresa_Makri&amp;action=edit&amp;redlink=1" TargetMode="External"/><Relationship Id="rId146" Type="http://schemas.openxmlformats.org/officeDocument/2006/relationships/hyperlink" Target="http://en.wikipedia.org/wiki/Claire_Clairmont" TargetMode="External"/><Relationship Id="rId167" Type="http://schemas.openxmlformats.org/officeDocument/2006/relationships/hyperlink" Target="http://en.wikipedia.org/wiki/San_Lazzaro_degli_Armeni" TargetMode="External"/><Relationship Id="rId188" Type="http://schemas.openxmlformats.org/officeDocument/2006/relationships/hyperlink" Target="http://en.wikipedia.org/wiki/Don_Juan_(Byron)" TargetMode="External"/><Relationship Id="rId311" Type="http://schemas.openxmlformats.org/officeDocument/2006/relationships/hyperlink" Target="http://en.wikipedia.org/wiki/Eagle" TargetMode="External"/><Relationship Id="rId332" Type="http://schemas.openxmlformats.org/officeDocument/2006/relationships/image" Target="media/image26.jpeg"/><Relationship Id="rId353" Type="http://schemas.openxmlformats.org/officeDocument/2006/relationships/hyperlink" Target="http://en.wikipedia.org/wiki/Elgin_Marbles" TargetMode="External"/><Relationship Id="rId374" Type="http://schemas.openxmlformats.org/officeDocument/2006/relationships/hyperlink" Target="http://en.wikipedia.org/wiki/John_Milton" TargetMode="External"/><Relationship Id="rId395" Type="http://schemas.openxmlformats.org/officeDocument/2006/relationships/hyperlink" Target="http://en.wikipedia.org/wiki/Hebrew_Melodies" TargetMode="External"/><Relationship Id="rId409" Type="http://schemas.openxmlformats.org/officeDocument/2006/relationships/hyperlink" Target="http://en.wikisource.org/wiki/Manfred_(Byron)" TargetMode="External"/><Relationship Id="rId71" Type="http://schemas.openxmlformats.org/officeDocument/2006/relationships/hyperlink" Target="http://en.wikipedia.org/wiki/Aberdeen_Grammar_School" TargetMode="External"/><Relationship Id="rId92" Type="http://schemas.openxmlformats.org/officeDocument/2006/relationships/hyperlink" Target="http://en.wikipedia.org/wiki/Lara,_A_Tale" TargetMode="External"/><Relationship Id="rId213" Type="http://schemas.openxmlformats.org/officeDocument/2006/relationships/hyperlink" Target="http://en.wikipedia.org/wiki/File:Lord_Byron_in_Albanian_dress.jpg" TargetMode="External"/><Relationship Id="rId234" Type="http://schemas.openxmlformats.org/officeDocument/2006/relationships/hyperlink" Target="http://en.wikipedia.org/wiki/Sepsis" TargetMode="External"/><Relationship Id="rId420" Type="http://schemas.openxmlformats.org/officeDocument/2006/relationships/hyperlink" Target="http://en.wikipedia.org/wiki/Sardanapalus_(play)" TargetMode="External"/><Relationship Id="rId2" Type="http://schemas.openxmlformats.org/officeDocument/2006/relationships/styles" Target="styles.xml"/><Relationship Id="rId29" Type="http://schemas.openxmlformats.org/officeDocument/2006/relationships/hyperlink" Target="http://en.wikipedia.org/wiki/Royal_Society" TargetMode="External"/><Relationship Id="rId255" Type="http://schemas.openxmlformats.org/officeDocument/2006/relationships/hyperlink" Target="http://en.wikipedia.org/wiki/Robert_Ripley" TargetMode="External"/><Relationship Id="rId276" Type="http://schemas.openxmlformats.org/officeDocument/2006/relationships/hyperlink" Target="http://en.wikipedia.org/wiki/John_Hobhouse" TargetMode="External"/><Relationship Id="rId297" Type="http://schemas.openxmlformats.org/officeDocument/2006/relationships/hyperlink" Target="http://en.wikipedia.org/wiki/Ada_Lovelace" TargetMode="External"/><Relationship Id="rId441" Type="http://schemas.openxmlformats.org/officeDocument/2006/relationships/hyperlink" Target="http://en.wikisource.org/wiki/Epitaph_to_a_Dog" TargetMode="External"/><Relationship Id="rId462" Type="http://schemas.openxmlformats.org/officeDocument/2006/relationships/footer" Target="footer1.xml"/><Relationship Id="rId40" Type="http://schemas.openxmlformats.org/officeDocument/2006/relationships/hyperlink" Target="http://en.wikipedia.org/wiki/Missolonghi" TargetMode="External"/><Relationship Id="rId115" Type="http://schemas.openxmlformats.org/officeDocument/2006/relationships/hyperlink" Target="http://en.wikipedia.org/wiki/Childe_Harold%27s_Pilgrimage" TargetMode="External"/><Relationship Id="rId136" Type="http://schemas.openxmlformats.org/officeDocument/2006/relationships/hyperlink" Target="http://en.wikipedia.org/wiki/Mary_Shelley" TargetMode="External"/><Relationship Id="rId157" Type="http://schemas.openxmlformats.org/officeDocument/2006/relationships/hyperlink" Target="http://en.wikipedia.org/wiki/Vampire" TargetMode="External"/><Relationship Id="rId178" Type="http://schemas.openxmlformats.org/officeDocument/2006/relationships/hyperlink" Target="http://en.wikipedia.org/wiki/History_of_Armenia_(Moses_of_Chorene)" TargetMode="External"/><Relationship Id="rId301" Type="http://schemas.openxmlformats.org/officeDocument/2006/relationships/hyperlink" Target="http://en.wikipedia.org/wiki/Allegra_Byron" TargetMode="External"/><Relationship Id="rId322" Type="http://schemas.openxmlformats.org/officeDocument/2006/relationships/hyperlink" Target="http://en.wikipedia.org/wiki/Poliomyelitis" TargetMode="External"/><Relationship Id="rId343" Type="http://schemas.openxmlformats.org/officeDocument/2006/relationships/hyperlink" Target="http://en.wikipedia.org/wiki/John_Murray_(publisher)" TargetMode="External"/><Relationship Id="rId364" Type="http://schemas.openxmlformats.org/officeDocument/2006/relationships/hyperlink" Target="http://en.wikipedia.org/wiki/Sir_Walter_Scott" TargetMode="External"/><Relationship Id="rId61" Type="http://schemas.openxmlformats.org/officeDocument/2006/relationships/image" Target="media/image5.jpeg"/><Relationship Id="rId82" Type="http://schemas.openxmlformats.org/officeDocument/2006/relationships/hyperlink" Target="http://en.wikipedia.org/wiki/Trinity_College,_Cambridge" TargetMode="External"/><Relationship Id="rId199" Type="http://schemas.openxmlformats.org/officeDocument/2006/relationships/hyperlink" Target="http://en.wikipedia.org/wiki/Athens" TargetMode="External"/><Relationship Id="rId203" Type="http://schemas.openxmlformats.org/officeDocument/2006/relationships/hyperlink" Target="http://en.wikipedia.org/wiki/Edward_Ellerker_Williams" TargetMode="External"/><Relationship Id="rId385" Type="http://schemas.openxmlformats.org/officeDocument/2006/relationships/hyperlink" Target="http://en.wikipedia.org/wiki/Eug%C3%A8ne_Delacroix" TargetMode="External"/><Relationship Id="rId19" Type="http://schemas.openxmlformats.org/officeDocument/2006/relationships/hyperlink" Target="http://en.wikipedia.org/wiki/Poet" TargetMode="External"/><Relationship Id="rId224" Type="http://schemas.openxmlformats.org/officeDocument/2006/relationships/hyperlink" Target="http://en.wikipedia.org/wiki/Hartlepool" TargetMode="External"/><Relationship Id="rId245" Type="http://schemas.openxmlformats.org/officeDocument/2006/relationships/hyperlink" Target="http://en.wikipedia.org/wiki/Missolonghi" TargetMode="External"/><Relationship Id="rId266" Type="http://schemas.openxmlformats.org/officeDocument/2006/relationships/hyperlink" Target="http://en.wikipedia.org/wiki/File:Hon._Augusta_Leigh.jpg" TargetMode="External"/><Relationship Id="rId287" Type="http://schemas.openxmlformats.org/officeDocument/2006/relationships/hyperlink" Target="http://en.wikipedia.org/wiki/File:Ada_Lovelace_1838.jpg" TargetMode="External"/><Relationship Id="rId410" Type="http://schemas.openxmlformats.org/officeDocument/2006/relationships/hyperlink" Target="http://en.wikipedia.org/w/index.php?title=The_Lament_of_Tasso&amp;action=edit&amp;redlink=1" TargetMode="External"/><Relationship Id="rId431" Type="http://schemas.openxmlformats.org/officeDocument/2006/relationships/hyperlink" Target="http://en.wikisource.org/wiki/Thoughts_Suggested_by_a_College_Examination" TargetMode="External"/><Relationship Id="rId452" Type="http://schemas.openxmlformats.org/officeDocument/2006/relationships/hyperlink" Target="http://en.wikisource.org/wiki/Love%27s_Last_Adieu" TargetMode="External"/><Relationship Id="rId30" Type="http://schemas.openxmlformats.org/officeDocument/2006/relationships/hyperlink" Target="http://en.wikipedia.org/wiki/Poet" TargetMode="External"/><Relationship Id="rId105" Type="http://schemas.openxmlformats.org/officeDocument/2006/relationships/hyperlink" Target="http://en.wikipedia.org/wiki/Grand_Tour" TargetMode="External"/><Relationship Id="rId126" Type="http://schemas.openxmlformats.org/officeDocument/2006/relationships/hyperlink" Target="http://en.wikipedia.org/wiki/Izmir" TargetMode="External"/><Relationship Id="rId147" Type="http://schemas.openxmlformats.org/officeDocument/2006/relationships/hyperlink" Target="http://en.wikipedia.org/wiki/File:Lord_Byron_-_Childe_Harold's_Pilgimage_-_Dugdale_edition.jpg" TargetMode="External"/><Relationship Id="rId168" Type="http://schemas.openxmlformats.org/officeDocument/2006/relationships/hyperlink" Target="http://en.wikipedia.org/wiki/Armenian_culture" TargetMode="External"/><Relationship Id="rId312" Type="http://schemas.openxmlformats.org/officeDocument/2006/relationships/hyperlink" Target="http://en.wikipedia.org/wiki/Crow" TargetMode="External"/><Relationship Id="rId333" Type="http://schemas.openxmlformats.org/officeDocument/2006/relationships/hyperlink" Target="http://en.wikipedia.org/wiki/File:Byronshouse266.JPG" TargetMode="External"/><Relationship Id="rId354" Type="http://schemas.openxmlformats.org/officeDocument/2006/relationships/hyperlink" Target="http://en.wikipedia.org/wiki/Thomas_Bruce,_7th_Earl_of_Elgin" TargetMode="External"/><Relationship Id="rId51" Type="http://schemas.openxmlformats.org/officeDocument/2006/relationships/image" Target="media/image3.jpeg"/><Relationship Id="rId72" Type="http://schemas.openxmlformats.org/officeDocument/2006/relationships/hyperlink" Target="http://en.wikipedia.org/wiki/William_Glennie" TargetMode="External"/><Relationship Id="rId93" Type="http://schemas.openxmlformats.org/officeDocument/2006/relationships/hyperlink" Target="http://en.wikipedia.org/wiki/Thomas_Moore" TargetMode="External"/><Relationship Id="rId189" Type="http://schemas.openxmlformats.org/officeDocument/2006/relationships/hyperlink" Target="http://en.wikipedia.org/wiki/Teresa,_Contessa_Guiccioli" TargetMode="External"/><Relationship Id="rId375" Type="http://schemas.openxmlformats.org/officeDocument/2006/relationships/hyperlink" Target="http://en.wikipedia.org/wiki/Romanticism" TargetMode="External"/><Relationship Id="rId396" Type="http://schemas.openxmlformats.org/officeDocument/2006/relationships/hyperlink" Target="http://en.wikipedia.org/wiki/The_Siege_of_Corinth_(poem)" TargetMode="External"/><Relationship Id="rId3" Type="http://schemas.openxmlformats.org/officeDocument/2006/relationships/settings" Target="settings.xml"/><Relationship Id="rId214" Type="http://schemas.openxmlformats.org/officeDocument/2006/relationships/image" Target="media/image16.jpeg"/><Relationship Id="rId235" Type="http://schemas.openxmlformats.org/officeDocument/2006/relationships/hyperlink" Target="http://en.wikipedia.org/wiki/James_Millingen" TargetMode="External"/><Relationship Id="rId256" Type="http://schemas.openxmlformats.org/officeDocument/2006/relationships/hyperlink" Target="http://en.wikipedia.org/wiki/Epitaph_to_a_Dog" TargetMode="External"/><Relationship Id="rId277" Type="http://schemas.openxmlformats.org/officeDocument/2006/relationships/hyperlink" Target="http://en.wikipedia.org/wiki/Lady_Caroline_Lamb" TargetMode="External"/><Relationship Id="rId298" Type="http://schemas.openxmlformats.org/officeDocument/2006/relationships/hyperlink" Target="http://en.wikipedia.org/wiki/Charles_Babbage" TargetMode="External"/><Relationship Id="rId400" Type="http://schemas.openxmlformats.org/officeDocument/2006/relationships/hyperlink" Target="http://en.wikipedia.org/wiki/The_Prisoner_of_Chillon" TargetMode="External"/><Relationship Id="rId421" Type="http://schemas.openxmlformats.org/officeDocument/2006/relationships/hyperlink" Target="http://en.wikipedia.org/wiki/The_Two_Foscari_(Byron)" TargetMode="External"/><Relationship Id="rId442" Type="http://schemas.openxmlformats.org/officeDocument/2006/relationships/hyperlink" Target="http://en.wikipedia.org/wiki/Maid_of_Athens,_ere_we_part_(George_Byron)" TargetMode="External"/><Relationship Id="rId463" Type="http://schemas.openxmlformats.org/officeDocument/2006/relationships/fontTable" Target="fontTable.xml"/><Relationship Id="rId116" Type="http://schemas.openxmlformats.org/officeDocument/2006/relationships/hyperlink" Target="http://en.wikipedia.org/wiki/Seville" TargetMode="External"/><Relationship Id="rId137" Type="http://schemas.openxmlformats.org/officeDocument/2006/relationships/hyperlink" Target="http://en.wikipedia.org/wiki/File:Claire_Clairmont,_by_Amelia_Curran.jpg" TargetMode="External"/><Relationship Id="rId158" Type="http://schemas.openxmlformats.org/officeDocument/2006/relationships/hyperlink" Target="http://en.wikipedia.org/wiki/Genre" TargetMode="External"/><Relationship Id="rId302" Type="http://schemas.openxmlformats.org/officeDocument/2006/relationships/hyperlink" Target="http://en.wikipedia.org/wiki/Claire_Clairmont" TargetMode="External"/><Relationship Id="rId323" Type="http://schemas.openxmlformats.org/officeDocument/2006/relationships/hyperlink" Target="http://en.wikipedia.org/wiki/Dysplasia" TargetMode="External"/><Relationship Id="rId344" Type="http://schemas.openxmlformats.org/officeDocument/2006/relationships/hyperlink" Target="http://en.wikipedia.org/wiki/Thomas_Moore" TargetMode="External"/><Relationship Id="rId20" Type="http://schemas.openxmlformats.org/officeDocument/2006/relationships/hyperlink" Target="http://en.wikipedia.org/wiki/Politician" TargetMode="External"/><Relationship Id="rId41" Type="http://schemas.openxmlformats.org/officeDocument/2006/relationships/hyperlink" Target="http://en.wikipedia.org/wiki/Early_life_of_George_Gordon_Byron" TargetMode="External"/><Relationship Id="rId62" Type="http://schemas.openxmlformats.org/officeDocument/2006/relationships/hyperlink" Target="http://en.wikipedia.org/wiki/File:Byronmother.jpg" TargetMode="External"/><Relationship Id="rId83" Type="http://schemas.openxmlformats.org/officeDocument/2006/relationships/hyperlink" Target="http://en.wikipedia.org/wiki/John_Hobhouse,_1st_Baron_Broughton" TargetMode="External"/><Relationship Id="rId179" Type="http://schemas.openxmlformats.org/officeDocument/2006/relationships/hyperlink" Target="http://en.wikipedia.org/wiki/Nerses_of_Lambron" TargetMode="External"/><Relationship Id="rId365" Type="http://schemas.openxmlformats.org/officeDocument/2006/relationships/hyperlink" Target="http://en.wikipedia.org/wiki/Alfred,_Lord_Tennyson" TargetMode="External"/><Relationship Id="rId386" Type="http://schemas.openxmlformats.org/officeDocument/2006/relationships/hyperlink" Target="http://en.wikipedia.org/wiki/Hours_of_Idleness" TargetMode="External"/><Relationship Id="rId190" Type="http://schemas.openxmlformats.org/officeDocument/2006/relationships/hyperlink" Target="http://en.wikipedia.org/wiki/Thomas_Moore" TargetMode="External"/><Relationship Id="rId204" Type="http://schemas.openxmlformats.org/officeDocument/2006/relationships/hyperlink" Target="http://en.wikipedia.org/wiki/Thomas_Medwin" TargetMode="External"/><Relationship Id="rId225" Type="http://schemas.openxmlformats.org/officeDocument/2006/relationships/hyperlink" Target="http://en.wikipedia.org/wiki/Sunderland,_Tyne_and_Wear" TargetMode="External"/><Relationship Id="rId246" Type="http://schemas.openxmlformats.org/officeDocument/2006/relationships/hyperlink" Target="http://en.wikipedia.org/wiki/Westminster_Abbey" TargetMode="External"/><Relationship Id="rId267" Type="http://schemas.openxmlformats.org/officeDocument/2006/relationships/image" Target="media/image20.jpeg"/><Relationship Id="rId288" Type="http://schemas.openxmlformats.org/officeDocument/2006/relationships/image" Target="media/image22.jpeg"/><Relationship Id="rId411" Type="http://schemas.openxmlformats.org/officeDocument/2006/relationships/hyperlink" Target="http://en.wikipedia.org/wiki/Beppo_(poem_by_Byron)" TargetMode="External"/><Relationship Id="rId432" Type="http://schemas.openxmlformats.org/officeDocument/2006/relationships/hyperlink" Target="http://en.wikipedia.org/w/index.php?title=To_a_Beautiful_Quaker&amp;action=edit&amp;redlink=1" TargetMode="External"/><Relationship Id="rId453" Type="http://schemas.openxmlformats.org/officeDocument/2006/relationships/hyperlink" Target="http://en.wikipedia.org/wiki/So,_we%27ll_go_no_more_a_roving" TargetMode="External"/><Relationship Id="rId106" Type="http://schemas.openxmlformats.org/officeDocument/2006/relationships/hyperlink" Target="http://en.wikipedia.org/wiki/Napoleonic_Wars" TargetMode="External"/><Relationship Id="rId127" Type="http://schemas.openxmlformats.org/officeDocument/2006/relationships/hyperlink" Target="http://en.wikipedia.org/wiki/HMS_Salsette_(1805)" TargetMode="External"/><Relationship Id="rId313" Type="http://schemas.openxmlformats.org/officeDocument/2006/relationships/hyperlink" Target="http://en.wikipedia.org/wiki/Crocodile" TargetMode="External"/><Relationship Id="rId10" Type="http://schemas.openxmlformats.org/officeDocument/2006/relationships/hyperlink" Target="http://en.wikipedia.org/wiki/File:Byron_1824.jpg" TargetMode="External"/><Relationship Id="rId31" Type="http://schemas.openxmlformats.org/officeDocument/2006/relationships/hyperlink" Target="http://en.wikipedia.org/wiki/Romanticism" TargetMode="External"/><Relationship Id="rId52" Type="http://schemas.openxmlformats.org/officeDocument/2006/relationships/hyperlink" Target="http://en.wikipedia.org/wiki/File:CaptainByron.jpg" TargetMode="External"/><Relationship Id="rId73" Type="http://schemas.openxmlformats.org/officeDocument/2006/relationships/hyperlink" Target="http://en.wikipedia.org/wiki/Dulwich" TargetMode="External"/><Relationship Id="rId94" Type="http://schemas.openxmlformats.org/officeDocument/2006/relationships/hyperlink" Target="http://en.wikipedia.org/wiki/File:Byron's_Stone_near_Tepelene.JPG" TargetMode="External"/><Relationship Id="rId148" Type="http://schemas.openxmlformats.org/officeDocument/2006/relationships/image" Target="media/image12.jpeg"/><Relationship Id="rId169" Type="http://schemas.openxmlformats.org/officeDocument/2006/relationships/hyperlink" Target="http://en.wikipedia.org/wiki/Mechitarists" TargetMode="External"/><Relationship Id="rId334" Type="http://schemas.openxmlformats.org/officeDocument/2006/relationships/hyperlink" Target="http://en.wikipedia.org/wiki/Southwell,_Nottinghamshire" TargetMode="External"/><Relationship Id="rId355" Type="http://schemas.openxmlformats.org/officeDocument/2006/relationships/hyperlink" Target="http://en.wikipedia.org/wiki/Parthenon_marbles" TargetMode="External"/><Relationship Id="rId376" Type="http://schemas.openxmlformats.org/officeDocument/2006/relationships/hyperlink" Target="http://en.wikipedia.org/wiki/Charlotte_Bront%C3%AB" TargetMode="External"/><Relationship Id="rId397" Type="http://schemas.openxmlformats.org/officeDocument/2006/relationships/hyperlink" Target="http://en.wikisource.org/wiki/The_Siege_of_Corinth_(Byron)" TargetMode="External"/><Relationship Id="rId4" Type="http://schemas.openxmlformats.org/officeDocument/2006/relationships/webSettings" Target="webSettings.xml"/><Relationship Id="rId180" Type="http://schemas.openxmlformats.org/officeDocument/2006/relationships/hyperlink" Target="http://en.wikipedia.org/wiki/Cain_and_Abel" TargetMode="External"/><Relationship Id="rId215" Type="http://schemas.openxmlformats.org/officeDocument/2006/relationships/hyperlink" Target="http://en.wikipedia.org/wiki/File:Lord_Byron_in_Albanian_dress.jpg" TargetMode="External"/><Relationship Id="rId236" Type="http://schemas.openxmlformats.org/officeDocument/2006/relationships/hyperlink" Target="http://en.wikipedia.org/wiki/King_of_Greece" TargetMode="External"/><Relationship Id="rId257" Type="http://schemas.openxmlformats.org/officeDocument/2006/relationships/hyperlink" Target="http://en.wikipedia.org/wiki/Henri_Chapu" TargetMode="External"/><Relationship Id="rId278" Type="http://schemas.openxmlformats.org/officeDocument/2006/relationships/hyperlink" Target="http://en.wikipedia.org/wiki/Jane_Elizabeth_Scott" TargetMode="External"/><Relationship Id="rId401" Type="http://schemas.openxmlformats.org/officeDocument/2006/relationships/hyperlink" Target="http://en.wikisource.org/wiki/The_Prisoner_of_Chillon_(Byron)" TargetMode="External"/><Relationship Id="rId422" Type="http://schemas.openxmlformats.org/officeDocument/2006/relationships/hyperlink" Target="http://en.wikipedia.org/wiki/Cain_(poem_by_Byron)" TargetMode="External"/><Relationship Id="rId443" Type="http://schemas.openxmlformats.org/officeDocument/2006/relationships/hyperlink" Target="http://en.wikisource.org/wiki/Maid_of_Athens,_Ere_We_Part" TargetMode="External"/><Relationship Id="rId464" Type="http://schemas.openxmlformats.org/officeDocument/2006/relationships/theme" Target="theme/theme1.xml"/><Relationship Id="rId303" Type="http://schemas.openxmlformats.org/officeDocument/2006/relationships/hyperlink" Target="http://en.wikipedia.org/wiki/Mary_Shelley" TargetMode="External"/><Relationship Id="rId42" Type="http://schemas.openxmlformats.org/officeDocument/2006/relationships/hyperlink" Target="http://en.wikipedia.org/wiki/London" TargetMode="External"/><Relationship Id="rId84" Type="http://schemas.openxmlformats.org/officeDocument/2006/relationships/hyperlink" Target="http://en.wikipedia.org/wiki/Francis_Hodgson" TargetMode="External"/><Relationship Id="rId138" Type="http://schemas.openxmlformats.org/officeDocument/2006/relationships/image" Target="media/image11.jpeg"/><Relationship Id="rId345" Type="http://schemas.openxmlformats.org/officeDocument/2006/relationships/hyperlink" Target="http://en.wikipedia.org/wiki/Don_Juan_(Byron)" TargetMode="External"/><Relationship Id="rId387" Type="http://schemas.openxmlformats.org/officeDocument/2006/relationships/hyperlink" Target="http://en.wikipedia.org/wiki/English_Bards_and_Scotch_Reviewers" TargetMode="External"/><Relationship Id="rId191" Type="http://schemas.openxmlformats.org/officeDocument/2006/relationships/hyperlink" Target="http://en.wikipedia.org/wiki/File:La_Grotta_di_Byron.jpg" TargetMode="External"/><Relationship Id="rId205" Type="http://schemas.openxmlformats.org/officeDocument/2006/relationships/hyperlink" Target="http://en.wikipedia.org/w/index.php?title=John_Taaffe&amp;action=edit&amp;redlink=1" TargetMode="External"/><Relationship Id="rId247" Type="http://schemas.openxmlformats.org/officeDocument/2006/relationships/hyperlink" Target="http://en.wikipedia.org/wiki/Church_of_St._Mary_Magdalene,_Hucknall" TargetMode="External"/><Relationship Id="rId412" Type="http://schemas.openxmlformats.org/officeDocument/2006/relationships/hyperlink" Target="http://en.wikisource.org/wiki/Beppo_(Byron,_versions)" TargetMode="External"/><Relationship Id="rId107" Type="http://schemas.openxmlformats.org/officeDocument/2006/relationships/hyperlink" Target="http://en.wikipedia.org/wiki/Mediterranean" TargetMode="External"/><Relationship Id="rId289" Type="http://schemas.openxmlformats.org/officeDocument/2006/relationships/hyperlink" Target="http://en.wikipedia.org/wiki/Ada_Lovelace" TargetMode="External"/><Relationship Id="rId454" Type="http://schemas.openxmlformats.org/officeDocument/2006/relationships/hyperlink" Target="http://en.wikisource.org/wiki/So_We%27ll_Go_No_More_A-Roving" TargetMode="External"/><Relationship Id="rId11" Type="http://schemas.openxmlformats.org/officeDocument/2006/relationships/image" Target="media/image1.jpeg"/><Relationship Id="rId53" Type="http://schemas.openxmlformats.org/officeDocument/2006/relationships/image" Target="media/image4.png"/><Relationship Id="rId149" Type="http://schemas.openxmlformats.org/officeDocument/2006/relationships/hyperlink" Target="http://en.wikipedia.org/wiki/File:Lord_Byron_-_Childe_Harold's_Pilgimage_-_Dugdale_edition.jpg" TargetMode="External"/><Relationship Id="rId314" Type="http://schemas.openxmlformats.org/officeDocument/2006/relationships/hyperlink" Target="http://en.wikipedia.org/wiki/Falcon" TargetMode="External"/><Relationship Id="rId356" Type="http://schemas.openxmlformats.org/officeDocument/2006/relationships/hyperlink" Target="http://en.wikisource.org/wiki/The_Curse_of_Minerva" TargetMode="External"/><Relationship Id="rId398" Type="http://schemas.openxmlformats.org/officeDocument/2006/relationships/hyperlink" Target="http://en.wikipedia.org/wiki/Parisina" TargetMode="External"/><Relationship Id="rId95" Type="http://schemas.openxmlformats.org/officeDocument/2006/relationships/image" Target="media/image7.jpeg"/><Relationship Id="rId160" Type="http://schemas.openxmlformats.org/officeDocument/2006/relationships/hyperlink" Target="http://en.wikipedia.org/wiki/Gondola" TargetMode="External"/><Relationship Id="rId216" Type="http://schemas.openxmlformats.org/officeDocument/2006/relationships/hyperlink" Target="http://en.wikipedia.org/wiki/Albanians" TargetMode="External"/><Relationship Id="rId423" Type="http://schemas.openxmlformats.org/officeDocument/2006/relationships/hyperlink" Target="http://en.wikipedia.org/wiki/The_Vision_of_Judgment" TargetMode="External"/><Relationship Id="rId258" Type="http://schemas.openxmlformats.org/officeDocument/2006/relationships/hyperlink" Target="http://en.wikipedia.org/wiki/Alexandre_Falgui%C3%A8re" TargetMode="External"/><Relationship Id="rId465" Type="http://schemas.microsoft.com/office/2007/relationships/stylesWithEffects" Target="stylesWithEffects.xml"/><Relationship Id="rId22" Type="http://schemas.openxmlformats.org/officeDocument/2006/relationships/hyperlink" Target="http://en.wikipedia.org/wiki/Romanticism" TargetMode="External"/><Relationship Id="rId64" Type="http://schemas.openxmlformats.org/officeDocument/2006/relationships/hyperlink" Target="http://en.wikipedia.org/wiki/Valenciennes" TargetMode="External"/><Relationship Id="rId118" Type="http://schemas.openxmlformats.org/officeDocument/2006/relationships/hyperlink" Target="http://en.wikipedia.org/wiki/Cadiz" TargetMode="External"/><Relationship Id="rId325" Type="http://schemas.openxmlformats.org/officeDocument/2006/relationships/hyperlink" Target="http://en.wikipedia.org/wiki/Alain-Ren%C3%A9_Lesage" TargetMode="External"/><Relationship Id="rId367" Type="http://schemas.openxmlformats.org/officeDocument/2006/relationships/hyperlink" Target="http://en.wikipedia.org/wiki/Thomas_Moore" TargetMode="External"/><Relationship Id="rId171" Type="http://schemas.openxmlformats.org/officeDocument/2006/relationships/hyperlink" Target="http://en.wikipedia.org/wiki/Classical_Armenian" TargetMode="External"/><Relationship Id="rId227" Type="http://schemas.openxmlformats.org/officeDocument/2006/relationships/hyperlink" Target="http://en.wikipedia.org/wiki/Alexandros_Mavrokordatos" TargetMode="External"/><Relationship Id="rId269" Type="http://schemas.openxmlformats.org/officeDocument/2006/relationships/hyperlink" Target="http://en.wikipedia.org/wiki/File:Annabella_Byron_(1792-1860).jpg" TargetMode="External"/><Relationship Id="rId434" Type="http://schemas.openxmlformats.org/officeDocument/2006/relationships/hyperlink" Target="http://en.wikipedia.org/w/index.php?title=The_Cornelian&amp;action=edit&amp;redlink=1" TargetMode="External"/><Relationship Id="rId33" Type="http://schemas.openxmlformats.org/officeDocument/2006/relationships/hyperlink" Target="http://en.wikipedia.org/wiki/Childe_Harold%27s_Pilgrimage" TargetMode="External"/><Relationship Id="rId129" Type="http://schemas.openxmlformats.org/officeDocument/2006/relationships/hyperlink" Target="http://en.wikipedia.org/wiki/Don_Juan_(Byron)" TargetMode="External"/><Relationship Id="rId280" Type="http://schemas.openxmlformats.org/officeDocument/2006/relationships/hyperlink" Target="http://en.wikipedia.org/wiki/Augusta_Leigh" TargetMode="External"/><Relationship Id="rId336" Type="http://schemas.openxmlformats.org/officeDocument/2006/relationships/hyperlink" Target="http://en.wikipedia.org/wiki/Bulimia" TargetMode="External"/><Relationship Id="rId75" Type="http://schemas.openxmlformats.org/officeDocument/2006/relationships/hyperlink" Target="http://en.wikipedia.org/wiki/Eton_v_Harrow" TargetMode="External"/><Relationship Id="rId140" Type="http://schemas.openxmlformats.org/officeDocument/2006/relationships/hyperlink" Target="http://en.wikipedia.org/wiki/Rhine" TargetMode="External"/><Relationship Id="rId182" Type="http://schemas.openxmlformats.org/officeDocument/2006/relationships/hyperlink" Target="http://en.wikipedia.org/wiki/Armenian_studies" TargetMode="External"/><Relationship Id="rId378" Type="http://schemas.openxmlformats.org/officeDocument/2006/relationships/hyperlink" Target="http://en.wikipedia.org/wiki/Lord_Byron_in_popular_culture" TargetMode="External"/><Relationship Id="rId403" Type="http://schemas.openxmlformats.org/officeDocument/2006/relationships/hyperlink" Target="http://en.wikisource.org/wiki/The_Dream_(Byron)" TargetMode="External"/><Relationship Id="rId6" Type="http://schemas.openxmlformats.org/officeDocument/2006/relationships/endnotes" Target="endnotes.xml"/><Relationship Id="rId238" Type="http://schemas.openxmlformats.org/officeDocument/2006/relationships/image" Target="media/image17.jpeg"/><Relationship Id="rId445" Type="http://schemas.openxmlformats.org/officeDocument/2006/relationships/hyperlink" Target="http://en.wikisource.org/wiki/She_walks_in_beauty" TargetMode="External"/><Relationship Id="rId291" Type="http://schemas.openxmlformats.org/officeDocument/2006/relationships/image" Target="media/image23.jpeg"/><Relationship Id="rId305" Type="http://schemas.openxmlformats.org/officeDocument/2006/relationships/hyperlink" Target="http://en.wikipedia.org/wiki/Bagna_Cavallo" TargetMode="External"/><Relationship Id="rId347" Type="http://schemas.openxmlformats.org/officeDocument/2006/relationships/hyperlink" Target="http://en.wikipedia.org/wiki/John_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35</Pages>
  <Words>14820</Words>
  <Characters>84479</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99101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user</cp:lastModifiedBy>
  <cp:revision>11</cp:revision>
  <dcterms:created xsi:type="dcterms:W3CDTF">2014-05-07T13:28:00Z</dcterms:created>
  <dcterms:modified xsi:type="dcterms:W3CDTF">2014-12-17T12:10:00Z</dcterms:modified>
</cp:coreProperties>
</file>